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E24F" w14:textId="77777777" w:rsidR="005F4FAB" w:rsidRDefault="001936E5">
      <w:pPr>
        <w:shd w:val="solid" w:color="F3F3F3" w:fill="F3F3F3"/>
        <w:spacing w:after="480" w:line="457" w:lineRule="exact"/>
        <w:ind w:left="288"/>
        <w:textAlignment w:val="baseline"/>
        <w:rPr>
          <w:rFonts w:ascii="Arial" w:eastAsia="Arial" w:hAnsi="Arial"/>
          <w:b/>
          <w:i/>
          <w:color w:val="000000"/>
          <w:spacing w:val="-5"/>
          <w:sz w:val="40"/>
        </w:rPr>
      </w:pPr>
      <w:bookmarkStart w:id="0" w:name="_GoBack"/>
      <w:bookmarkEnd w:id="0"/>
      <w:r>
        <w:rPr>
          <w:rFonts w:ascii="Arial" w:eastAsia="Arial" w:hAnsi="Arial"/>
          <w:b/>
          <w:i/>
          <w:color w:val="000000"/>
          <w:spacing w:val="-5"/>
          <w:sz w:val="40"/>
        </w:rPr>
        <w:t>Review Process</w:t>
      </w:r>
    </w:p>
    <w:p w14:paraId="691BB020" w14:textId="45AD0504" w:rsidR="005F4FAB" w:rsidRDefault="001E13C5">
      <w:pPr>
        <w:spacing w:line="253" w:lineRule="exact"/>
        <w:ind w:left="288" w:right="576"/>
        <w:textAlignment w:val="baseline"/>
        <w:rPr>
          <w:rFonts w:ascii="Arial" w:eastAsia="Arial" w:hAnsi="Arial"/>
          <w:color w:val="000000"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7C3B60F" wp14:editId="447696AE">
                <wp:simplePos x="0" y="0"/>
                <wp:positionH relativeFrom="page">
                  <wp:posOffset>7452360</wp:posOffset>
                </wp:positionH>
                <wp:positionV relativeFrom="page">
                  <wp:posOffset>457200</wp:posOffset>
                </wp:positionV>
                <wp:extent cx="3017520" cy="6858000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8D30" w14:textId="77777777" w:rsidR="00277D15" w:rsidRDefault="00277D15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4441265" wp14:editId="628262DD">
                                  <wp:extent cx="3017520" cy="685800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7520" cy="685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3B60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86.8pt;margin-top:36pt;width:237.6pt;height:540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YosAIAAKk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" filled="f" stroked="f">
                <v:textbox inset="0,0,0,0">
                  <w:txbxContent>
                    <w:p w14:paraId="0EBA8D30" w14:textId="77777777" w:rsidR="00277D15" w:rsidRDefault="00277D15">
                      <w:pPr>
                        <w:textAlignment w:val="baseline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4441265" wp14:editId="628262DD">
                            <wp:extent cx="3017520" cy="685800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7520" cy="685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A2C11BF" wp14:editId="36483DE3">
                <wp:simplePos x="0" y="0"/>
                <wp:positionH relativeFrom="page">
                  <wp:posOffset>7586345</wp:posOffset>
                </wp:positionH>
                <wp:positionV relativeFrom="page">
                  <wp:posOffset>457200</wp:posOffset>
                </wp:positionV>
                <wp:extent cx="1957070" cy="223774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CF9A5" w14:textId="77777777" w:rsidR="00277D15" w:rsidRDefault="00277D15">
                            <w:pPr>
                              <w:spacing w:line="629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A7023F"/>
                                <w:sz w:val="51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A7023F"/>
                                <w:sz w:val="51"/>
                              </w:rPr>
                              <w:t>Effective</w:t>
                            </w:r>
                          </w:p>
                          <w:p w14:paraId="5E221F68" w14:textId="77777777" w:rsidR="00277D15" w:rsidRDefault="00277D15">
                            <w:pPr>
                              <w:spacing w:line="629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3"/>
                                <w:sz w:val="51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3"/>
                                <w:sz w:val="51"/>
                              </w:rPr>
                              <w:t>Supervision</w:t>
                            </w:r>
                          </w:p>
                          <w:p w14:paraId="5E1BCB45" w14:textId="77777777" w:rsidR="00277D15" w:rsidRDefault="00277D15">
                            <w:pPr>
                              <w:spacing w:before="248" w:line="522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8"/>
                                <w:w w:val="105"/>
                                <w:sz w:val="43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8"/>
                                <w:w w:val="105"/>
                                <w:sz w:val="43"/>
                              </w:rPr>
                              <w:t>within</w:t>
                            </w:r>
                          </w:p>
                          <w:p w14:paraId="6B5204E2" w14:textId="77777777" w:rsidR="00277D15" w:rsidRDefault="00277D15">
                            <w:pPr>
                              <w:spacing w:before="238" w:line="629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2"/>
                                <w:sz w:val="51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2"/>
                                <w:sz w:val="51"/>
                              </w:rPr>
                              <w:t>Child</w:t>
                            </w:r>
                          </w:p>
                          <w:p w14:paraId="449244BE" w14:textId="77777777" w:rsidR="00277D15" w:rsidRDefault="00277D15">
                            <w:pPr>
                              <w:spacing w:line="618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1"/>
                                <w:sz w:val="51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A7023F"/>
                                <w:spacing w:val="-1"/>
                                <w:sz w:val="51"/>
                              </w:rPr>
                              <w:t>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C11BF" id="Text Box 6" o:spid="_x0000_s1027" type="#_x0000_t202" style="position:absolute;left:0;text-align:left;margin-left:597.35pt;margin-top:36pt;width:154.1pt;height:176.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/MsgIAALE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" filled="f" stroked="f">
                <v:textbox inset="0,0,0,0">
                  <w:txbxContent>
                    <w:p w14:paraId="619CF9A5" w14:textId="77777777" w:rsidR="00277D15" w:rsidRDefault="00277D15">
                      <w:pPr>
                        <w:spacing w:line="629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A7023F"/>
                          <w:sz w:val="51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A7023F"/>
                          <w:sz w:val="51"/>
                        </w:rPr>
                        <w:t>Effective</w:t>
                      </w:r>
                    </w:p>
                    <w:p w14:paraId="5E221F68" w14:textId="77777777" w:rsidR="00277D15" w:rsidRDefault="00277D15">
                      <w:pPr>
                        <w:spacing w:line="629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A7023F"/>
                          <w:spacing w:val="-3"/>
                          <w:sz w:val="51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A7023F"/>
                          <w:spacing w:val="-3"/>
                          <w:sz w:val="51"/>
                        </w:rPr>
                        <w:t>Supervision</w:t>
                      </w:r>
                    </w:p>
                    <w:p w14:paraId="5E1BCB45" w14:textId="77777777" w:rsidR="00277D15" w:rsidRDefault="00277D15">
                      <w:pPr>
                        <w:spacing w:before="248" w:line="522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A7023F"/>
                          <w:spacing w:val="-8"/>
                          <w:w w:val="105"/>
                          <w:sz w:val="43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A7023F"/>
                          <w:spacing w:val="-8"/>
                          <w:w w:val="105"/>
                          <w:sz w:val="43"/>
                        </w:rPr>
                        <w:t>within</w:t>
                      </w:r>
                    </w:p>
                    <w:p w14:paraId="6B5204E2" w14:textId="77777777" w:rsidR="00277D15" w:rsidRDefault="00277D15">
                      <w:pPr>
                        <w:spacing w:before="238" w:line="629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A7023F"/>
                          <w:spacing w:val="-2"/>
                          <w:sz w:val="51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A7023F"/>
                          <w:spacing w:val="-2"/>
                          <w:sz w:val="51"/>
                        </w:rPr>
                        <w:t>Child</w:t>
                      </w:r>
                    </w:p>
                    <w:p w14:paraId="449244BE" w14:textId="77777777" w:rsidR="00277D15" w:rsidRDefault="00277D15">
                      <w:pPr>
                        <w:spacing w:line="618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A7023F"/>
                          <w:spacing w:val="-1"/>
                          <w:sz w:val="51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A7023F"/>
                          <w:spacing w:val="-1"/>
                          <w:sz w:val="51"/>
                        </w:rPr>
                        <w:t>Protection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94DED">
        <w:rPr>
          <w:rFonts w:ascii="Arial" w:eastAsia="Arial" w:hAnsi="Arial"/>
          <w:color w:val="000000"/>
          <w:spacing w:val="-8"/>
        </w:rPr>
        <w:t>C</w:t>
      </w:r>
      <w:r w:rsidR="001936E5">
        <w:rPr>
          <w:rFonts w:ascii="Arial" w:eastAsia="Arial" w:hAnsi="Arial"/>
          <w:color w:val="000000"/>
          <w:spacing w:val="-8"/>
        </w:rPr>
        <w:t xml:space="preserve">hild protection </w:t>
      </w:r>
      <w:r w:rsidR="00B91105">
        <w:rPr>
          <w:rFonts w:ascii="Arial" w:eastAsia="Arial" w:hAnsi="Arial"/>
          <w:color w:val="000000"/>
          <w:spacing w:val="-8"/>
        </w:rPr>
        <w:t>is committed to providing</w:t>
      </w:r>
      <w:r w:rsidR="00434F0C">
        <w:rPr>
          <w:rFonts w:ascii="Arial" w:eastAsia="Arial" w:hAnsi="Arial"/>
          <w:color w:val="000000"/>
          <w:spacing w:val="-8"/>
        </w:rPr>
        <w:t xml:space="preserve"> </w:t>
      </w:r>
      <w:r w:rsidR="001936E5">
        <w:rPr>
          <w:rFonts w:ascii="Arial" w:eastAsia="Arial" w:hAnsi="Arial"/>
          <w:color w:val="000000"/>
          <w:spacing w:val="-8"/>
        </w:rPr>
        <w:t xml:space="preserve">a supportive environment for child protection </w:t>
      </w:r>
      <w:r w:rsidR="006D0A6A">
        <w:rPr>
          <w:rFonts w:ascii="Arial" w:eastAsia="Arial" w:hAnsi="Arial"/>
          <w:color w:val="000000"/>
          <w:spacing w:val="-8"/>
        </w:rPr>
        <w:t>practitioners,</w:t>
      </w:r>
      <w:r w:rsidR="001936E5">
        <w:rPr>
          <w:rFonts w:ascii="Arial" w:eastAsia="Arial" w:hAnsi="Arial"/>
          <w:color w:val="000000"/>
          <w:spacing w:val="-8"/>
        </w:rPr>
        <w:t xml:space="preserve"> so they can concentrate on their important work with vulnerable children, young people and families.</w:t>
      </w:r>
    </w:p>
    <w:p w14:paraId="66409F64" w14:textId="77777777" w:rsidR="005F4FAB" w:rsidRDefault="001936E5">
      <w:pPr>
        <w:spacing w:before="241" w:line="254" w:lineRule="exact"/>
        <w:ind w:left="288" w:right="360"/>
        <w:textAlignment w:val="baseline"/>
        <w:rPr>
          <w:rFonts w:ascii="Arial" w:eastAsia="Arial" w:hAnsi="Arial"/>
          <w:color w:val="000000"/>
          <w:spacing w:val="-6"/>
        </w:rPr>
      </w:pPr>
      <w:r>
        <w:rPr>
          <w:rFonts w:ascii="Arial" w:eastAsia="Arial" w:hAnsi="Arial"/>
          <w:color w:val="000000"/>
          <w:spacing w:val="-6"/>
        </w:rPr>
        <w:t>This supportive environment includes a workload/issues review process for practitioners.</w:t>
      </w:r>
    </w:p>
    <w:p w14:paraId="582FA6BA" w14:textId="77777777" w:rsidR="005F4FAB" w:rsidRDefault="001936E5">
      <w:pPr>
        <w:spacing w:before="236" w:line="254" w:lineRule="exact"/>
        <w:ind w:left="288" w:right="288"/>
        <w:textAlignment w:val="baseline"/>
        <w:rPr>
          <w:rFonts w:ascii="Arial" w:eastAsia="Arial" w:hAnsi="Arial"/>
          <w:color w:val="000000"/>
          <w:spacing w:val="-7"/>
        </w:rPr>
      </w:pPr>
      <w:r>
        <w:rPr>
          <w:rFonts w:ascii="Arial" w:eastAsia="Arial" w:hAnsi="Arial"/>
          <w:color w:val="000000"/>
          <w:spacing w:val="-7"/>
        </w:rPr>
        <w:t>Where a workload or other issue is not quickly and satisfactorily resolved between the supervisor and supervisee, other approaches may include:</w:t>
      </w:r>
    </w:p>
    <w:p w14:paraId="371C20E3" w14:textId="5046D977" w:rsidR="005F4FAB" w:rsidRDefault="001936E5">
      <w:pPr>
        <w:numPr>
          <w:ilvl w:val="0"/>
          <w:numId w:val="1"/>
        </w:numPr>
        <w:tabs>
          <w:tab w:val="clear" w:pos="360"/>
          <w:tab w:val="left" w:pos="1008"/>
        </w:tabs>
        <w:spacing w:before="251" w:line="254" w:lineRule="exact"/>
        <w:ind w:left="1008" w:right="792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Engaging a peer or more senior practitioner to assist</w:t>
      </w:r>
      <w:r w:rsidR="004D3E54">
        <w:rPr>
          <w:rFonts w:ascii="Arial" w:eastAsia="Arial" w:hAnsi="Arial"/>
          <w:color w:val="000000"/>
        </w:rPr>
        <w:t xml:space="preserve"> in</w:t>
      </w:r>
      <w:r>
        <w:rPr>
          <w:rFonts w:ascii="Arial" w:eastAsia="Arial" w:hAnsi="Arial"/>
          <w:color w:val="000000"/>
        </w:rPr>
        <w:t xml:space="preserve"> resolution of the problem</w:t>
      </w:r>
    </w:p>
    <w:p w14:paraId="4D266CD8" w14:textId="77777777" w:rsidR="005F4FAB" w:rsidRDefault="001936E5">
      <w:pPr>
        <w:numPr>
          <w:ilvl w:val="0"/>
          <w:numId w:val="1"/>
        </w:numPr>
        <w:tabs>
          <w:tab w:val="clear" w:pos="360"/>
          <w:tab w:val="left" w:pos="1008"/>
        </w:tabs>
        <w:spacing w:before="250" w:line="254" w:lineRule="exact"/>
        <w:ind w:left="1008" w:right="648" w:hanging="360"/>
        <w:textAlignment w:val="baseline"/>
        <w:rPr>
          <w:rFonts w:ascii="Arial" w:eastAsia="Arial" w:hAnsi="Arial"/>
          <w:color w:val="000000"/>
          <w:spacing w:val="-6"/>
        </w:rPr>
      </w:pPr>
      <w:r>
        <w:rPr>
          <w:rFonts w:ascii="Arial" w:eastAsia="Arial" w:hAnsi="Arial"/>
          <w:color w:val="000000"/>
          <w:spacing w:val="-6"/>
        </w:rPr>
        <w:t>Involving the supervisor’s manager to facilitate an agreed plan and outcome</w:t>
      </w:r>
    </w:p>
    <w:p w14:paraId="562A8624" w14:textId="77777777" w:rsidR="005F4FAB" w:rsidRDefault="001936E5">
      <w:pPr>
        <w:numPr>
          <w:ilvl w:val="0"/>
          <w:numId w:val="1"/>
        </w:numPr>
        <w:tabs>
          <w:tab w:val="clear" w:pos="360"/>
          <w:tab w:val="left" w:pos="1008"/>
        </w:tabs>
        <w:spacing w:before="256" w:line="254" w:lineRule="exact"/>
        <w:ind w:left="1008" w:right="1008" w:hanging="360"/>
        <w:textAlignment w:val="baseline"/>
        <w:rPr>
          <w:rFonts w:ascii="Arial" w:eastAsia="Arial" w:hAnsi="Arial"/>
          <w:color w:val="000000"/>
          <w:spacing w:val="-7"/>
        </w:rPr>
      </w:pPr>
      <w:r>
        <w:rPr>
          <w:rFonts w:ascii="Arial" w:eastAsia="Arial" w:hAnsi="Arial"/>
          <w:color w:val="000000"/>
          <w:spacing w:val="-7"/>
        </w:rPr>
        <w:t>Seeking independent mediation in consultation with the supervisors’ manager.</w:t>
      </w:r>
    </w:p>
    <w:p w14:paraId="3868ED98" w14:textId="7D38910C" w:rsidR="005F4FAB" w:rsidRDefault="004D3E54">
      <w:pPr>
        <w:numPr>
          <w:ilvl w:val="0"/>
          <w:numId w:val="1"/>
        </w:numPr>
        <w:tabs>
          <w:tab w:val="clear" w:pos="360"/>
          <w:tab w:val="left" w:pos="1008"/>
        </w:tabs>
        <w:spacing w:before="250" w:line="254" w:lineRule="exact"/>
        <w:ind w:left="1008" w:right="432" w:hanging="360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 xml:space="preserve">Seek advice and support from People and Culture about issues that have not been resolved by the previous options </w:t>
      </w:r>
    </w:p>
    <w:p w14:paraId="2C6FA3E1" w14:textId="77777777" w:rsidR="005F4FAB" w:rsidRDefault="001936E5">
      <w:pPr>
        <w:spacing w:before="236" w:line="254" w:lineRule="exact"/>
        <w:ind w:left="288" w:right="100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Issus should not be ignored, minimised or avoided.</w:t>
      </w:r>
    </w:p>
    <w:p w14:paraId="51EEC967" w14:textId="77777777" w:rsidR="005F4FAB" w:rsidRDefault="001936E5">
      <w:pPr>
        <w:spacing w:before="240" w:line="228" w:lineRule="exact"/>
        <w:ind w:left="288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Associated documentation:</w:t>
      </w:r>
    </w:p>
    <w:p w14:paraId="50B14604" w14:textId="2B7DA53B" w:rsidR="005F4FAB" w:rsidRDefault="001936E5">
      <w:pPr>
        <w:spacing w:line="183" w:lineRule="exact"/>
        <w:ind w:left="28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Practice </w:t>
      </w:r>
      <w:r w:rsidRPr="00A564CD">
        <w:rPr>
          <w:rFonts w:ascii="Arial" w:eastAsia="Arial" w:hAnsi="Arial"/>
          <w:color w:val="000000"/>
          <w:sz w:val="16"/>
        </w:rPr>
        <w:t xml:space="preserve">advice </w:t>
      </w:r>
      <w:r w:rsidR="00A564CD" w:rsidRPr="00A564CD">
        <w:rPr>
          <w:rFonts w:ascii="Arial" w:eastAsia="Arial" w:hAnsi="Arial"/>
          <w:color w:val="000000"/>
          <w:sz w:val="16"/>
        </w:rPr>
        <w:t>4301</w:t>
      </w:r>
      <w:r w:rsidRPr="00A564CD">
        <w:rPr>
          <w:rFonts w:ascii="Arial" w:eastAsia="Arial" w:hAnsi="Arial"/>
          <w:color w:val="000000"/>
          <w:sz w:val="16"/>
        </w:rPr>
        <w:t xml:space="preserve"> ‘</w:t>
      </w:r>
      <w:r>
        <w:rPr>
          <w:rFonts w:ascii="Arial" w:eastAsia="Arial" w:hAnsi="Arial"/>
          <w:color w:val="000000"/>
          <w:sz w:val="16"/>
        </w:rPr>
        <w:t>Professional Supervision’</w:t>
      </w:r>
    </w:p>
    <w:p w14:paraId="3BD7D9E0" w14:textId="77777777" w:rsidR="005F4FAB" w:rsidRDefault="001936E5">
      <w:pPr>
        <w:spacing w:line="182" w:lineRule="exact"/>
        <w:ind w:left="288" w:right="288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Workload review process for Child Protection Practitioners Regional Child Protection workload management monitoring and review panels: Description and operating guidelines</w:t>
      </w:r>
    </w:p>
    <w:p w14:paraId="62CE38B8" w14:textId="77777777" w:rsidR="005F4FAB" w:rsidRDefault="001936E5">
      <w:pPr>
        <w:spacing w:before="1392" w:line="436" w:lineRule="exact"/>
        <w:textAlignment w:val="baseline"/>
        <w:rPr>
          <w:rFonts w:ascii="Arial" w:eastAsia="Arial" w:hAnsi="Arial"/>
          <w:color w:val="666666"/>
          <w:spacing w:val="-9"/>
          <w:w w:val="105"/>
          <w:sz w:val="38"/>
        </w:rPr>
      </w:pPr>
      <w:r>
        <w:br w:type="column"/>
      </w:r>
      <w:r>
        <w:rPr>
          <w:rFonts w:ascii="Arial" w:eastAsia="Arial" w:hAnsi="Arial"/>
          <w:color w:val="666666"/>
          <w:spacing w:val="-9"/>
          <w:w w:val="105"/>
          <w:sz w:val="38"/>
        </w:rPr>
        <w:t>“Relationships are central</w:t>
      </w:r>
    </w:p>
    <w:p w14:paraId="1C62DC96" w14:textId="77777777" w:rsidR="005F4FAB" w:rsidRDefault="001936E5">
      <w:pPr>
        <w:spacing w:line="436" w:lineRule="exact"/>
        <w:textAlignment w:val="baseline"/>
        <w:rPr>
          <w:rFonts w:ascii="Arial" w:eastAsia="Arial" w:hAnsi="Arial"/>
          <w:color w:val="666666"/>
          <w:spacing w:val="-8"/>
          <w:w w:val="105"/>
          <w:sz w:val="38"/>
        </w:rPr>
      </w:pPr>
      <w:r>
        <w:rPr>
          <w:rFonts w:ascii="Arial" w:eastAsia="Arial" w:hAnsi="Arial"/>
          <w:color w:val="666666"/>
          <w:spacing w:val="-8"/>
          <w:w w:val="105"/>
          <w:sz w:val="38"/>
        </w:rPr>
        <w:t>to good practice –</w:t>
      </w:r>
    </w:p>
    <w:p w14:paraId="17B535FE" w14:textId="77777777" w:rsidR="005F4FAB" w:rsidRDefault="001936E5">
      <w:pPr>
        <w:spacing w:before="1" w:line="436" w:lineRule="exact"/>
        <w:textAlignment w:val="baseline"/>
        <w:rPr>
          <w:rFonts w:ascii="Arial" w:eastAsia="Arial" w:hAnsi="Arial"/>
          <w:color w:val="666666"/>
          <w:spacing w:val="-9"/>
          <w:w w:val="105"/>
          <w:sz w:val="38"/>
        </w:rPr>
      </w:pPr>
      <w:r>
        <w:rPr>
          <w:rFonts w:ascii="Arial" w:eastAsia="Arial" w:hAnsi="Arial"/>
          <w:color w:val="666666"/>
          <w:spacing w:val="-9"/>
          <w:w w:val="105"/>
          <w:sz w:val="38"/>
        </w:rPr>
        <w:t>relationships that engage</w:t>
      </w:r>
    </w:p>
    <w:p w14:paraId="1DE52066" w14:textId="77777777" w:rsidR="005F4FAB" w:rsidRDefault="001936E5">
      <w:pPr>
        <w:spacing w:before="1" w:line="436" w:lineRule="exact"/>
        <w:textAlignment w:val="baseline"/>
        <w:rPr>
          <w:rFonts w:ascii="Arial" w:eastAsia="Arial" w:hAnsi="Arial"/>
          <w:color w:val="666666"/>
          <w:spacing w:val="-13"/>
          <w:w w:val="105"/>
          <w:sz w:val="38"/>
        </w:rPr>
      </w:pPr>
      <w:r>
        <w:rPr>
          <w:rFonts w:ascii="Arial" w:eastAsia="Arial" w:hAnsi="Arial"/>
          <w:color w:val="666666"/>
          <w:spacing w:val="-13"/>
          <w:w w:val="105"/>
          <w:sz w:val="38"/>
        </w:rPr>
        <w:t>people in change, build on</w:t>
      </w:r>
    </w:p>
    <w:p w14:paraId="7A18BBB3" w14:textId="77777777" w:rsidR="005F4FAB" w:rsidRDefault="001936E5">
      <w:pPr>
        <w:spacing w:before="1" w:line="436" w:lineRule="exact"/>
        <w:textAlignment w:val="baseline"/>
        <w:rPr>
          <w:rFonts w:ascii="Arial" w:eastAsia="Arial" w:hAnsi="Arial"/>
          <w:color w:val="666666"/>
          <w:spacing w:val="-8"/>
          <w:w w:val="105"/>
          <w:sz w:val="38"/>
        </w:rPr>
      </w:pPr>
      <w:r>
        <w:rPr>
          <w:rFonts w:ascii="Arial" w:eastAsia="Arial" w:hAnsi="Arial"/>
          <w:color w:val="666666"/>
          <w:spacing w:val="-8"/>
          <w:w w:val="105"/>
          <w:sz w:val="38"/>
        </w:rPr>
        <w:t>strengths and creatively</w:t>
      </w:r>
    </w:p>
    <w:p w14:paraId="21E5A948" w14:textId="77777777" w:rsidR="005F4FAB" w:rsidRDefault="001936E5">
      <w:pPr>
        <w:spacing w:before="1" w:line="436" w:lineRule="exact"/>
        <w:textAlignment w:val="baseline"/>
        <w:rPr>
          <w:rFonts w:ascii="Arial" w:eastAsia="Arial" w:hAnsi="Arial"/>
          <w:color w:val="666666"/>
          <w:spacing w:val="-9"/>
          <w:w w:val="105"/>
          <w:sz w:val="38"/>
        </w:rPr>
      </w:pPr>
      <w:r>
        <w:rPr>
          <w:rFonts w:ascii="Arial" w:eastAsia="Arial" w:hAnsi="Arial"/>
          <w:color w:val="666666"/>
          <w:spacing w:val="-9"/>
          <w:w w:val="105"/>
          <w:sz w:val="38"/>
        </w:rPr>
        <w:t>look for solutions in</w:t>
      </w:r>
    </w:p>
    <w:p w14:paraId="029BEE53" w14:textId="77777777" w:rsidR="005F4FAB" w:rsidRDefault="001936E5">
      <w:pPr>
        <w:spacing w:line="436" w:lineRule="exact"/>
        <w:textAlignment w:val="baseline"/>
        <w:rPr>
          <w:rFonts w:ascii="Arial" w:eastAsia="Arial" w:hAnsi="Arial"/>
          <w:color w:val="666666"/>
          <w:spacing w:val="-9"/>
          <w:w w:val="105"/>
          <w:sz w:val="38"/>
        </w:rPr>
      </w:pPr>
      <w:r>
        <w:rPr>
          <w:rFonts w:ascii="Arial" w:eastAsia="Arial" w:hAnsi="Arial"/>
          <w:color w:val="666666"/>
          <w:spacing w:val="-9"/>
          <w:w w:val="105"/>
          <w:sz w:val="38"/>
        </w:rPr>
        <w:t>partnership with families,</w:t>
      </w:r>
    </w:p>
    <w:p w14:paraId="33129E5A" w14:textId="77777777" w:rsidR="005F4FAB" w:rsidRDefault="001936E5">
      <w:pPr>
        <w:spacing w:before="1" w:line="436" w:lineRule="exact"/>
        <w:textAlignment w:val="baseline"/>
        <w:rPr>
          <w:rFonts w:ascii="Arial" w:eastAsia="Arial" w:hAnsi="Arial"/>
          <w:color w:val="666666"/>
          <w:spacing w:val="-11"/>
          <w:w w:val="105"/>
          <w:sz w:val="38"/>
        </w:rPr>
      </w:pPr>
      <w:r>
        <w:rPr>
          <w:rFonts w:ascii="Arial" w:eastAsia="Arial" w:hAnsi="Arial"/>
          <w:color w:val="666666"/>
          <w:spacing w:val="-11"/>
          <w:w w:val="105"/>
          <w:sz w:val="38"/>
        </w:rPr>
        <w:t xml:space="preserve">and that are </w:t>
      </w:r>
      <w:proofErr w:type="spellStart"/>
      <w:r>
        <w:rPr>
          <w:rFonts w:ascii="Arial" w:eastAsia="Arial" w:hAnsi="Arial"/>
          <w:color w:val="666666"/>
          <w:spacing w:val="-11"/>
          <w:w w:val="105"/>
          <w:sz w:val="38"/>
        </w:rPr>
        <w:t>characterised</w:t>
      </w:r>
      <w:proofErr w:type="spellEnd"/>
    </w:p>
    <w:p w14:paraId="6C519F03" w14:textId="77777777" w:rsidR="005F4FAB" w:rsidRDefault="001936E5">
      <w:pPr>
        <w:spacing w:before="1" w:line="436" w:lineRule="exact"/>
        <w:textAlignment w:val="baseline"/>
        <w:rPr>
          <w:rFonts w:ascii="Arial" w:eastAsia="Arial" w:hAnsi="Arial"/>
          <w:color w:val="666666"/>
          <w:spacing w:val="-11"/>
          <w:w w:val="105"/>
          <w:sz w:val="38"/>
        </w:rPr>
      </w:pPr>
      <w:r>
        <w:rPr>
          <w:rFonts w:ascii="Arial" w:eastAsia="Arial" w:hAnsi="Arial"/>
          <w:color w:val="666666"/>
          <w:spacing w:val="-11"/>
          <w:w w:val="105"/>
          <w:sz w:val="38"/>
        </w:rPr>
        <w:t>by respectful</w:t>
      </w:r>
    </w:p>
    <w:p w14:paraId="124E2F67" w14:textId="77777777" w:rsidR="005F4FAB" w:rsidRDefault="001936E5">
      <w:pPr>
        <w:spacing w:before="6" w:line="436" w:lineRule="exact"/>
        <w:textAlignment w:val="baseline"/>
        <w:rPr>
          <w:rFonts w:ascii="Arial" w:eastAsia="Arial" w:hAnsi="Arial"/>
          <w:color w:val="666666"/>
          <w:spacing w:val="-10"/>
          <w:w w:val="105"/>
          <w:sz w:val="38"/>
        </w:rPr>
      </w:pPr>
      <w:r>
        <w:rPr>
          <w:rFonts w:ascii="Arial" w:eastAsia="Arial" w:hAnsi="Arial"/>
          <w:color w:val="666666"/>
          <w:spacing w:val="-10"/>
          <w:w w:val="105"/>
          <w:sz w:val="38"/>
        </w:rPr>
        <w:t>communication and wise</w:t>
      </w:r>
    </w:p>
    <w:p w14:paraId="5C7D38E4" w14:textId="77777777" w:rsidR="005F4FAB" w:rsidRDefault="001936E5">
      <w:pPr>
        <w:spacing w:after="1086" w:line="436" w:lineRule="exact"/>
        <w:textAlignment w:val="baseline"/>
        <w:rPr>
          <w:rFonts w:ascii="Arial" w:eastAsia="Arial" w:hAnsi="Arial"/>
          <w:color w:val="666666"/>
          <w:spacing w:val="-9"/>
          <w:w w:val="105"/>
          <w:sz w:val="38"/>
        </w:rPr>
      </w:pPr>
      <w:r>
        <w:rPr>
          <w:rFonts w:ascii="Arial" w:eastAsia="Arial" w:hAnsi="Arial"/>
          <w:color w:val="666666"/>
          <w:spacing w:val="-9"/>
          <w:w w:val="105"/>
          <w:sz w:val="38"/>
        </w:rPr>
        <w:t>use of authority.”</w:t>
      </w:r>
    </w:p>
    <w:p w14:paraId="4AFC5EB1" w14:textId="77777777" w:rsidR="005F4FAB" w:rsidRDefault="001936E5">
      <w:pPr>
        <w:spacing w:line="18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(Source: Miller, R 2009, ‘</w:t>
      </w:r>
      <w:r>
        <w:rPr>
          <w:rFonts w:ascii="Arial" w:eastAsia="Arial" w:hAnsi="Arial"/>
          <w:i/>
          <w:color w:val="000000"/>
          <w:sz w:val="16"/>
        </w:rPr>
        <w:t>Engagement with families involved in the statutory system</w:t>
      </w:r>
      <w:r>
        <w:rPr>
          <w:rFonts w:ascii="Arial" w:eastAsia="Arial" w:hAnsi="Arial"/>
          <w:color w:val="000000"/>
          <w:sz w:val="16"/>
        </w:rPr>
        <w:t>’, in J. Maidment &amp; R. Egan (Eds), Practice Skills in Social Work and Welfare: More than just common sense, 2nd Edition, Allen &amp; Unwin Sydney.)</w:t>
      </w:r>
    </w:p>
    <w:p w14:paraId="4EC97A4D" w14:textId="77777777" w:rsidR="005F4FAB" w:rsidRDefault="005F4FAB">
      <w:pPr>
        <w:sectPr w:rsidR="005F4FAB">
          <w:pgSz w:w="16843" w:h="11904" w:orient="landscape"/>
          <w:pgMar w:top="720" w:right="6129" w:bottom="1058" w:left="451" w:header="720" w:footer="720" w:gutter="0"/>
          <w:cols w:num="2" w:space="0" w:equalWidth="0">
            <w:col w:w="5155" w:space="644"/>
            <w:col w:w="4464" w:space="0"/>
          </w:cols>
        </w:sectPr>
      </w:pPr>
    </w:p>
    <w:p w14:paraId="2265B930" w14:textId="00F922F1" w:rsidR="00434F0C" w:rsidRPr="00A564CD" w:rsidRDefault="001E13C5" w:rsidP="00A564CD">
      <w:pPr>
        <w:spacing w:before="239" w:line="271" w:lineRule="exact"/>
        <w:ind w:left="74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 w:rsidRPr="00A564CD">
        <w:rPr>
          <w:rFonts w:ascii="Arial" w:eastAsia="Arial" w:hAnsi="Arial"/>
          <w:b/>
          <w:noProof/>
          <w:color w:val="000000"/>
          <w:sz w:val="24"/>
          <w:u w:val="single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7B1C45A" wp14:editId="0EAED44E">
                <wp:simplePos x="0" y="0"/>
                <wp:positionH relativeFrom="page">
                  <wp:posOffset>426720</wp:posOffset>
                </wp:positionH>
                <wp:positionV relativeFrom="page">
                  <wp:posOffset>233680</wp:posOffset>
                </wp:positionV>
                <wp:extent cx="5925185" cy="862965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E635" w14:textId="73720F9C" w:rsidR="00277D15" w:rsidRDefault="00277D15" w:rsidP="006D0A6A">
                            <w:pPr>
                              <w:spacing w:line="448" w:lineRule="exact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w w:val="105"/>
                                <w:sz w:val="4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3"/>
                                <w:w w:val="105"/>
                                <w:sz w:val="40"/>
                              </w:rPr>
                              <w:t xml:space="preserve">Supervision promotes </w:t>
                            </w:r>
                            <w:r w:rsidR="00680DEE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3"/>
                                <w:w w:val="105"/>
                                <w:sz w:val="40"/>
                              </w:rPr>
                              <w:t xml:space="preserve">good practice and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3"/>
                                <w:w w:val="105"/>
                                <w:sz w:val="40"/>
                              </w:rPr>
                              <w:t>effective service provision</w:t>
                            </w:r>
                            <w:r w:rsidR="00680DEE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13"/>
                                <w:w w:val="10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9"/>
                                <w:w w:val="105"/>
                                <w:sz w:val="40"/>
                              </w:rPr>
                              <w:t>to vulnerable children and their families.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C45A" id="Text Box 3" o:spid="_x0000_s1028" type="#_x0000_t202" style="position:absolute;left:0;text-align:left;margin-left:33.6pt;margin-top:18.4pt;width:466.55pt;height:67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r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" filled="f" stroked="f">
                <v:textbox inset="0,0,0,0">
                  <w:txbxContent>
                    <w:p w14:paraId="0337E635" w14:textId="73720F9C" w:rsidR="00277D15" w:rsidRDefault="00277D15" w:rsidP="006D0A6A">
                      <w:pPr>
                        <w:spacing w:line="448" w:lineRule="exact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w w:val="105"/>
                          <w:sz w:val="4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3"/>
                          <w:w w:val="105"/>
                          <w:sz w:val="40"/>
                        </w:rPr>
                        <w:t xml:space="preserve">Supervision promotes </w:t>
                      </w:r>
                      <w:r w:rsidR="00680DEE">
                        <w:rPr>
                          <w:rFonts w:ascii="Arial" w:eastAsia="Arial" w:hAnsi="Arial"/>
                          <w:b/>
                          <w:color w:val="000000"/>
                          <w:spacing w:val="-13"/>
                          <w:w w:val="105"/>
                          <w:sz w:val="40"/>
                        </w:rPr>
                        <w:t xml:space="preserve">good practice and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13"/>
                          <w:w w:val="105"/>
                          <w:sz w:val="40"/>
                        </w:rPr>
                        <w:t>effective service provision</w:t>
                      </w:r>
                      <w:r w:rsidR="00680DEE">
                        <w:rPr>
                          <w:rFonts w:ascii="Arial" w:eastAsia="Arial" w:hAnsi="Arial"/>
                          <w:b/>
                          <w:color w:val="000000"/>
                          <w:spacing w:val="-13"/>
                          <w:w w:val="105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pacing w:val="-9"/>
                          <w:w w:val="105"/>
                          <w:sz w:val="40"/>
                        </w:rPr>
                        <w:t>to vulnerable children and their families.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564CD" w:rsidRPr="00A564CD">
        <w:rPr>
          <w:rFonts w:ascii="Arial" w:eastAsia="Arial" w:hAnsi="Arial"/>
          <w:b/>
          <w:color w:val="000000"/>
          <w:sz w:val="24"/>
          <w:u w:val="single"/>
        </w:rPr>
        <w:t>Supervision purpose</w:t>
      </w:r>
    </w:p>
    <w:p w14:paraId="337E186A" w14:textId="4D5E2E9F" w:rsidR="005F4FAB" w:rsidRDefault="001E13C5">
      <w:pPr>
        <w:spacing w:before="258" w:line="254" w:lineRule="exact"/>
        <w:ind w:left="72"/>
        <w:textAlignment w:val="baseline"/>
        <w:rPr>
          <w:rFonts w:ascii="Arial" w:eastAsia="Arial" w:hAnsi="Arial"/>
          <w:color w:val="000000"/>
          <w:spacing w:val="-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9C65CD4" wp14:editId="3B126FF7">
                <wp:simplePos x="0" y="0"/>
                <wp:positionH relativeFrom="page">
                  <wp:posOffset>328930</wp:posOffset>
                </wp:positionH>
                <wp:positionV relativeFrom="page">
                  <wp:posOffset>161290</wp:posOffset>
                </wp:positionV>
                <wp:extent cx="6535420" cy="106299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BCFE3" w14:textId="77777777" w:rsidR="00277D15" w:rsidRDefault="00277D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5CD4" id="Text Box 5" o:spid="_x0000_s1029" type="#_x0000_t202" style="position:absolute;left:0;text-align:left;margin-left:25.9pt;margin-top:12.7pt;width:514.6pt;height:83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P+sw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" filled="f" stroked="f">
                <v:textbox inset="0,0,0,0">
                  <w:txbxContent>
                    <w:p w14:paraId="693BCFE3" w14:textId="77777777" w:rsidR="00277D15" w:rsidRDefault="00277D15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E40A54" wp14:editId="5F2611D8">
                <wp:simplePos x="0" y="0"/>
                <wp:positionH relativeFrom="page">
                  <wp:posOffset>328930</wp:posOffset>
                </wp:positionH>
                <wp:positionV relativeFrom="page">
                  <wp:posOffset>161290</wp:posOffset>
                </wp:positionV>
                <wp:extent cx="6361430" cy="105156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DB554" w14:textId="77777777" w:rsidR="00277D15" w:rsidRDefault="00277D15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5CB8B0A" wp14:editId="2CA1E476">
                                  <wp:extent cx="6361430" cy="1051560"/>
                                  <wp:effectExtent l="0" t="0" r="0" b="0"/>
                                  <wp:docPr id="8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143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0A54" id="Text Box 4" o:spid="_x0000_s1030" type="#_x0000_t202" style="position:absolute;left:0;text-align:left;margin-left:25.9pt;margin-top:12.7pt;width:500.9pt;height:8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gnsgIAALEFAAAOAAAAZHJzL2Uyb0RvYy54bWysVNuOmzAQfa/Uf7D8zgIJYQN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" filled="f" stroked="f">
                <v:textbox inset="0,0,0,0">
                  <w:txbxContent>
                    <w:p w14:paraId="2DDDB554" w14:textId="77777777" w:rsidR="00277D15" w:rsidRDefault="00277D15">
                      <w:pPr>
                        <w:textAlignment w:val="baseline"/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5CB8B0A" wp14:editId="2CA1E476">
                            <wp:extent cx="6361430" cy="1051560"/>
                            <wp:effectExtent l="0" t="0" r="0" b="0"/>
                            <wp:docPr id="8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1430" cy="105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6D2623" wp14:editId="4549F972">
                <wp:simplePos x="0" y="0"/>
                <wp:positionH relativeFrom="page">
                  <wp:posOffset>341630</wp:posOffset>
                </wp:positionH>
                <wp:positionV relativeFrom="page">
                  <wp:posOffset>6717665</wp:posOffset>
                </wp:positionV>
                <wp:extent cx="10198100" cy="6102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75"/>
                              <w:gridCol w:w="7485"/>
                            </w:tblGrid>
                            <w:tr w:rsidR="00277D15" w14:paraId="6634D290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8575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71F3C8E" w14:textId="79CDBCCB" w:rsidR="00277D15" w:rsidRDefault="00277D15">
                                  <w:pPr>
                                    <w:spacing w:before="19" w:after="20"/>
                                    <w:textAlignment w:val="baseline"/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46307F4" w14:textId="77777777" w:rsidR="00277D15" w:rsidRDefault="00277D15">
                                  <w:pPr>
                                    <w:spacing w:after="5" w:line="201" w:lineRule="exact"/>
                                    <w:ind w:right="409"/>
                                    <w:jc w:val="right"/>
                                    <w:textAlignment w:val="baseline"/>
                                    <w:rPr>
                                      <w:rFonts w:ascii="Garamond" w:eastAsia="Garamond" w:hAnsi="Garamond"/>
                                      <w:color w:val="000000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/>
                                      <w:color w:val="000000"/>
                                      <w:sz w:val="2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77D15" w14:paraId="4C752083" w14:textId="77777777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8575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37EBDA0" w14:textId="77777777" w:rsidR="00277D15" w:rsidRDefault="00277D15"/>
                              </w:tc>
                              <w:tc>
                                <w:tcPr>
                                  <w:tcW w:w="74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03D5867" w14:textId="77777777" w:rsidR="00277D15" w:rsidRDefault="00277D15">
                                  <w:pPr>
                                    <w:spacing w:after="20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  <w:lang w:val="en-AU" w:eastAsia="en-AU"/>
                                    </w:rPr>
                                    <w:drawing>
                                      <wp:inline distT="0" distB="0" distL="0" distR="0" wp14:anchorId="4DE21E68" wp14:editId="76B55385">
                                        <wp:extent cx="721995" cy="463550"/>
                                        <wp:effectExtent l="0" t="0" r="0" b="0"/>
                                        <wp:docPr id="12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1995" cy="463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46D2B2A" w14:textId="77777777" w:rsidR="00277D15" w:rsidRDefault="00277D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2623" id="Text Box 2" o:spid="_x0000_s1031" type="#_x0000_t202" style="position:absolute;left:0;text-align:left;margin-left:26.9pt;margin-top:528.95pt;width:803pt;height:48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L+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75"/>
                        <w:gridCol w:w="7485"/>
                      </w:tblGrid>
                      <w:tr w:rsidR="00277D15" w14:paraId="6634D290" w14:textId="77777777">
                        <w:trPr>
                          <w:trHeight w:hRule="exact" w:val="211"/>
                        </w:trPr>
                        <w:tc>
                          <w:tcPr>
                            <w:tcW w:w="8575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771F3C8E" w14:textId="79CDBCCB" w:rsidR="00277D15" w:rsidRDefault="00277D15">
                            <w:pPr>
                              <w:spacing w:before="19" w:after="20"/>
                              <w:textAlignment w:val="baseline"/>
                            </w:pPr>
                          </w:p>
                        </w:tc>
                        <w:tc>
                          <w:tcPr>
                            <w:tcW w:w="74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46307F4" w14:textId="77777777" w:rsidR="00277D15" w:rsidRDefault="00277D15">
                            <w:pPr>
                              <w:spacing w:after="5" w:line="201" w:lineRule="exact"/>
                              <w:ind w:right="409"/>
                              <w:jc w:val="righ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color w:val="000000"/>
                                <w:sz w:val="29"/>
                              </w:rPr>
                              <w:t>.</w:t>
                            </w:r>
                          </w:p>
                        </w:tc>
                      </w:tr>
                      <w:tr w:rsidR="00277D15" w14:paraId="4C752083" w14:textId="77777777">
                        <w:trPr>
                          <w:trHeight w:hRule="exact" w:val="750"/>
                        </w:trPr>
                        <w:tc>
                          <w:tcPr>
                            <w:tcW w:w="8575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37EBDA0" w14:textId="77777777" w:rsidR="00277D15" w:rsidRDefault="00277D15"/>
                        </w:tc>
                        <w:tc>
                          <w:tcPr>
                            <w:tcW w:w="74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03D5867" w14:textId="77777777" w:rsidR="00277D15" w:rsidRDefault="00277D15">
                            <w:pPr>
                              <w:spacing w:after="20"/>
                              <w:jc w:val="right"/>
                              <w:textAlignment w:val="baseline"/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DE21E68" wp14:editId="76B55385">
                                  <wp:extent cx="721995" cy="463550"/>
                                  <wp:effectExtent l="0" t="0" r="0" b="0"/>
                                  <wp:docPr id="1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46D2B2A" w14:textId="77777777" w:rsidR="00277D15" w:rsidRDefault="00277D15"/>
                  </w:txbxContent>
                </v:textbox>
                <w10:wrap type="square" anchorx="page" anchory="page"/>
              </v:shape>
            </w:pict>
          </mc:Fallback>
        </mc:AlternateContent>
      </w:r>
      <w:r w:rsidR="001936E5">
        <w:rPr>
          <w:rFonts w:ascii="Arial" w:eastAsia="Arial" w:hAnsi="Arial"/>
          <w:color w:val="000000"/>
          <w:spacing w:val="-7"/>
        </w:rPr>
        <w:t>Supervision of child protection practitioners promotes effective service provision to vulnerable children and their families by:</w:t>
      </w:r>
    </w:p>
    <w:p w14:paraId="077B7A45" w14:textId="77777777" w:rsidR="005F4FAB" w:rsidRDefault="001936E5">
      <w:pPr>
        <w:numPr>
          <w:ilvl w:val="0"/>
          <w:numId w:val="2"/>
        </w:numPr>
        <w:tabs>
          <w:tab w:val="clear" w:pos="288"/>
          <w:tab w:val="left" w:pos="360"/>
        </w:tabs>
        <w:spacing w:before="15" w:line="254" w:lineRule="exact"/>
        <w:ind w:left="360" w:right="288" w:hanging="288"/>
        <w:textAlignment w:val="baseline"/>
        <w:rPr>
          <w:rFonts w:ascii="Arial" w:eastAsia="Arial" w:hAnsi="Arial"/>
          <w:color w:val="000000"/>
          <w:spacing w:val="-6"/>
        </w:rPr>
      </w:pPr>
      <w:r>
        <w:rPr>
          <w:rFonts w:ascii="Arial" w:eastAsia="Arial" w:hAnsi="Arial"/>
          <w:color w:val="000000"/>
          <w:spacing w:val="-6"/>
        </w:rPr>
        <w:t>providing for critical reflection and professional development in child protection practice</w:t>
      </w:r>
    </w:p>
    <w:p w14:paraId="270E61CA" w14:textId="77777777" w:rsidR="005F4FAB" w:rsidRDefault="001936E5">
      <w:pPr>
        <w:numPr>
          <w:ilvl w:val="0"/>
          <w:numId w:val="2"/>
        </w:numPr>
        <w:tabs>
          <w:tab w:val="clear" w:pos="288"/>
          <w:tab w:val="left" w:pos="360"/>
        </w:tabs>
        <w:spacing w:before="247" w:line="254" w:lineRule="exact"/>
        <w:ind w:left="360" w:right="144" w:hanging="288"/>
        <w:textAlignment w:val="baseline"/>
        <w:rPr>
          <w:rFonts w:ascii="Arial" w:eastAsia="Arial" w:hAnsi="Arial"/>
          <w:color w:val="000000"/>
          <w:spacing w:val="-6"/>
        </w:rPr>
      </w:pPr>
      <w:r>
        <w:rPr>
          <w:rFonts w:ascii="Arial" w:eastAsia="Arial" w:hAnsi="Arial"/>
          <w:color w:val="000000"/>
          <w:spacing w:val="-6"/>
        </w:rPr>
        <w:t>strengthening workforce adherence to child protection policy and promoting use of the Child Protection Practice Manual to guide and clarify legal and procedural practice responsibilities</w:t>
      </w:r>
    </w:p>
    <w:p w14:paraId="6DCA491D" w14:textId="77777777" w:rsidR="005F4FAB" w:rsidRDefault="001936E5">
      <w:pPr>
        <w:numPr>
          <w:ilvl w:val="0"/>
          <w:numId w:val="2"/>
        </w:numPr>
        <w:tabs>
          <w:tab w:val="clear" w:pos="288"/>
          <w:tab w:val="left" w:pos="360"/>
        </w:tabs>
        <w:spacing w:before="255" w:line="254" w:lineRule="exact"/>
        <w:ind w:left="360" w:right="360" w:hanging="288"/>
        <w:textAlignment w:val="baseline"/>
        <w:rPr>
          <w:rFonts w:ascii="Arial" w:eastAsia="Arial" w:hAnsi="Arial"/>
          <w:color w:val="000000"/>
          <w:spacing w:val="-6"/>
        </w:rPr>
      </w:pPr>
      <w:r>
        <w:rPr>
          <w:rFonts w:ascii="Arial" w:eastAsia="Arial" w:hAnsi="Arial"/>
          <w:color w:val="000000"/>
          <w:spacing w:val="-6"/>
        </w:rPr>
        <w:t>clarifying expectations and responsibilities for supervisors and child protection practitioners</w:t>
      </w:r>
    </w:p>
    <w:p w14:paraId="0463C95C" w14:textId="3BBD8864" w:rsidR="005F4FAB" w:rsidRDefault="001936E5">
      <w:pPr>
        <w:numPr>
          <w:ilvl w:val="0"/>
          <w:numId w:val="2"/>
        </w:numPr>
        <w:tabs>
          <w:tab w:val="clear" w:pos="288"/>
          <w:tab w:val="left" w:pos="360"/>
        </w:tabs>
        <w:spacing w:before="251" w:line="254" w:lineRule="exact"/>
        <w:ind w:left="360" w:right="432" w:hanging="288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contributing to staff wellbeing and workforce stability – supervision is recognised as a key element of staff satisfaction and therefore critical to a stable workforce</w:t>
      </w:r>
      <w:r w:rsidR="00A564CD">
        <w:rPr>
          <w:rFonts w:ascii="Arial" w:eastAsia="Arial" w:hAnsi="Arial"/>
          <w:color w:val="000000"/>
          <w:spacing w:val="-5"/>
        </w:rPr>
        <w:t>.</w:t>
      </w:r>
    </w:p>
    <w:p w14:paraId="03309096" w14:textId="79994913" w:rsidR="005F4FAB" w:rsidRDefault="001936E5">
      <w:pPr>
        <w:spacing w:before="239" w:line="271" w:lineRule="exact"/>
        <w:ind w:left="72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>
        <w:rPr>
          <w:rFonts w:ascii="Arial" w:eastAsia="Arial" w:hAnsi="Arial"/>
          <w:b/>
          <w:color w:val="000000"/>
          <w:sz w:val="24"/>
          <w:u w:val="single"/>
        </w:rPr>
        <w:t xml:space="preserve">Supervision </w:t>
      </w:r>
      <w:r w:rsidR="00434F0C">
        <w:rPr>
          <w:rFonts w:ascii="Arial" w:eastAsia="Arial" w:hAnsi="Arial"/>
          <w:b/>
          <w:color w:val="000000"/>
          <w:sz w:val="24"/>
          <w:u w:val="single"/>
        </w:rPr>
        <w:t>types</w:t>
      </w:r>
    </w:p>
    <w:p w14:paraId="79278CE0" w14:textId="77777777" w:rsidR="00434F0C" w:rsidRDefault="00B91105" w:rsidP="00A564CD">
      <w:pPr>
        <w:spacing w:before="120" w:line="254" w:lineRule="exact"/>
        <w:ind w:left="74"/>
        <w:textAlignment w:val="baseline"/>
        <w:rPr>
          <w:rFonts w:ascii="Arial" w:eastAsia="Arial" w:hAnsi="Arial"/>
          <w:color w:val="000000"/>
        </w:rPr>
      </w:pPr>
      <w:r w:rsidRPr="006D0A6A">
        <w:rPr>
          <w:rFonts w:ascii="Arial" w:eastAsia="Arial" w:hAnsi="Arial"/>
          <w:color w:val="000000"/>
        </w:rPr>
        <w:t xml:space="preserve">Child protection work is </w:t>
      </w:r>
      <w:r w:rsidRPr="00B91105">
        <w:rPr>
          <w:rFonts w:ascii="Arial" w:eastAsia="Arial" w:hAnsi="Arial"/>
          <w:color w:val="000000"/>
        </w:rPr>
        <w:t>unpredictable,</w:t>
      </w:r>
      <w:r w:rsidRPr="006D0A6A">
        <w:rPr>
          <w:rFonts w:ascii="Arial" w:eastAsia="Arial" w:hAnsi="Arial"/>
          <w:color w:val="000000"/>
        </w:rPr>
        <w:t xml:space="preserve"> and all staff may</w:t>
      </w:r>
      <w:r>
        <w:rPr>
          <w:rFonts w:ascii="Arial" w:eastAsia="Arial" w:hAnsi="Arial"/>
          <w:b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need unscheduled supervision to address immediate issues. </w:t>
      </w:r>
    </w:p>
    <w:p w14:paraId="7D546B07" w14:textId="000C85D6" w:rsidR="00B91105" w:rsidRDefault="00B91105" w:rsidP="00A564CD">
      <w:pPr>
        <w:spacing w:before="120" w:line="254" w:lineRule="exact"/>
        <w:ind w:left="7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Some aspects of supervision can also be provided as live supervision or in a group supervision context. </w:t>
      </w:r>
      <w:r w:rsidR="00F41706">
        <w:rPr>
          <w:rFonts w:ascii="Arial" w:eastAsia="Arial" w:hAnsi="Arial"/>
          <w:color w:val="000000"/>
        </w:rPr>
        <w:t xml:space="preserve"> </w:t>
      </w:r>
    </w:p>
    <w:p w14:paraId="04BF92F2" w14:textId="77777777" w:rsidR="00A564CD" w:rsidRDefault="00B91105" w:rsidP="00A564CD">
      <w:pPr>
        <w:spacing w:before="120" w:line="254" w:lineRule="exact"/>
        <w:ind w:left="7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However, effective supervision must also include regular scheduled one-on-one </w:t>
      </w:r>
      <w:r w:rsidR="00AA2AAC">
        <w:rPr>
          <w:rFonts w:ascii="Arial" w:eastAsia="Arial" w:hAnsi="Arial"/>
          <w:color w:val="000000"/>
        </w:rPr>
        <w:t xml:space="preserve">private </w:t>
      </w:r>
      <w:r w:rsidR="00A564CD">
        <w:rPr>
          <w:rFonts w:ascii="Arial" w:eastAsia="Arial" w:hAnsi="Arial"/>
          <w:color w:val="000000"/>
        </w:rPr>
        <w:t>s</w:t>
      </w:r>
      <w:r>
        <w:rPr>
          <w:rFonts w:ascii="Arial" w:eastAsia="Arial" w:hAnsi="Arial"/>
          <w:color w:val="000000"/>
        </w:rPr>
        <w:t xml:space="preserve">upervision. </w:t>
      </w:r>
      <w:r w:rsidR="00A564CD">
        <w:rPr>
          <w:rFonts w:ascii="Arial" w:eastAsia="Arial" w:hAnsi="Arial"/>
          <w:color w:val="000000"/>
        </w:rPr>
        <w:br w:type="column"/>
      </w:r>
    </w:p>
    <w:p w14:paraId="71F76C24" w14:textId="77777777" w:rsidR="00A564CD" w:rsidRDefault="00A564CD" w:rsidP="00A564CD">
      <w:pPr>
        <w:spacing w:before="120" w:line="254" w:lineRule="exact"/>
        <w:ind w:left="74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</w:p>
    <w:p w14:paraId="48464E1F" w14:textId="40B4C507" w:rsidR="00434F0C" w:rsidRPr="006D0A6A" w:rsidRDefault="00434F0C" w:rsidP="00A564CD">
      <w:pPr>
        <w:spacing w:before="120" w:line="254" w:lineRule="exact"/>
        <w:ind w:left="74"/>
        <w:textAlignment w:val="baseline"/>
        <w:rPr>
          <w:rFonts w:ascii="Arial" w:eastAsia="Arial" w:hAnsi="Arial"/>
          <w:b/>
          <w:color w:val="000000"/>
          <w:sz w:val="24"/>
          <w:u w:val="single"/>
        </w:rPr>
      </w:pPr>
      <w:r w:rsidRPr="006D0A6A">
        <w:rPr>
          <w:rFonts w:ascii="Arial" w:eastAsia="Arial" w:hAnsi="Arial"/>
          <w:b/>
          <w:color w:val="000000"/>
          <w:sz w:val="24"/>
          <w:u w:val="single"/>
        </w:rPr>
        <w:t>Supervision minimum requirements and reporting</w:t>
      </w:r>
    </w:p>
    <w:p w14:paraId="4C2FCAAF" w14:textId="77777777" w:rsidR="00B91105" w:rsidRPr="00B91105" w:rsidRDefault="00B91105">
      <w:pPr>
        <w:spacing w:before="245" w:line="254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color w:val="000000"/>
        </w:rPr>
        <w:t xml:space="preserve">The minimum requirements for each </w:t>
      </w:r>
      <w:r w:rsidR="00680DEE">
        <w:rPr>
          <w:rFonts w:ascii="Arial" w:eastAsia="Arial" w:hAnsi="Arial"/>
          <w:color w:val="000000"/>
        </w:rPr>
        <w:t>role</w:t>
      </w:r>
      <w:r>
        <w:rPr>
          <w:rFonts w:ascii="Arial" w:eastAsia="Arial" w:hAnsi="Arial"/>
          <w:color w:val="000000"/>
        </w:rPr>
        <w:t xml:space="preserve"> are as follows, and compliance with these minimum requirements is reported on each month. </w:t>
      </w:r>
      <w:r w:rsidRPr="00B91105">
        <w:rPr>
          <w:rFonts w:ascii="Arial" w:eastAsia="Arial" w:hAnsi="Arial"/>
          <w:b/>
          <w:color w:val="000000"/>
        </w:rPr>
        <w:t xml:space="preserve">  </w:t>
      </w:r>
    </w:p>
    <w:p w14:paraId="17E1917D" w14:textId="5C2DBAE0" w:rsidR="00434F0C" w:rsidRDefault="001936E5">
      <w:pPr>
        <w:spacing w:before="245" w:line="254" w:lineRule="exact"/>
        <w:ind w:left="72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CPP 2 Case Practice Support Workers </w:t>
      </w:r>
      <w:r>
        <w:rPr>
          <w:rFonts w:ascii="Arial" w:eastAsia="Arial" w:hAnsi="Arial"/>
          <w:color w:val="000000"/>
        </w:rPr>
        <w:t xml:space="preserve">will receive </w:t>
      </w:r>
      <w:r w:rsidR="00AA2AAC" w:rsidRPr="006D0A6A">
        <w:rPr>
          <w:rFonts w:ascii="Arial" w:eastAsia="Arial" w:hAnsi="Arial"/>
          <w:color w:val="C00000"/>
        </w:rPr>
        <w:t xml:space="preserve">at least </w:t>
      </w:r>
      <w:r w:rsidR="00B91105" w:rsidRPr="006D0A6A">
        <w:rPr>
          <w:rFonts w:ascii="Arial" w:eastAsia="Arial" w:hAnsi="Arial"/>
          <w:color w:val="C00000"/>
        </w:rPr>
        <w:t>one</w:t>
      </w:r>
      <w:r w:rsidRPr="006D0A6A">
        <w:rPr>
          <w:rFonts w:ascii="Arial" w:eastAsia="Arial" w:hAnsi="Arial"/>
          <w:color w:val="C00000"/>
        </w:rPr>
        <w:t xml:space="preserve"> hour of </w:t>
      </w:r>
      <w:r w:rsidR="00B91105" w:rsidRPr="006D0A6A">
        <w:rPr>
          <w:rFonts w:ascii="Arial" w:eastAsia="Arial" w:hAnsi="Arial"/>
          <w:color w:val="C00000"/>
        </w:rPr>
        <w:t xml:space="preserve">scheduled </w:t>
      </w:r>
      <w:r w:rsidRPr="006D0A6A">
        <w:rPr>
          <w:rFonts w:ascii="Arial" w:eastAsia="Arial" w:hAnsi="Arial"/>
          <w:color w:val="C00000"/>
        </w:rPr>
        <w:t xml:space="preserve">supervision </w:t>
      </w:r>
      <w:r w:rsidR="00B91105" w:rsidRPr="006D0A6A">
        <w:rPr>
          <w:rFonts w:ascii="Arial" w:eastAsia="Arial" w:hAnsi="Arial"/>
          <w:color w:val="C00000"/>
        </w:rPr>
        <w:t>per fortnight</w:t>
      </w:r>
      <w:r w:rsidRPr="006D0A6A">
        <w:rPr>
          <w:rFonts w:ascii="Arial" w:eastAsia="Arial" w:hAnsi="Arial"/>
          <w:color w:val="C00000"/>
        </w:rPr>
        <w:t>.</w:t>
      </w:r>
    </w:p>
    <w:p w14:paraId="3586F3E1" w14:textId="6D6F6073" w:rsidR="005F4FAB" w:rsidRPr="006D0A6A" w:rsidRDefault="001936E5" w:rsidP="006D0A6A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  <w:r w:rsidRPr="00680DEE">
        <w:rPr>
          <w:rFonts w:ascii="Arial" w:eastAsia="Arial" w:hAnsi="Arial"/>
          <w:b/>
          <w:color w:val="000000"/>
        </w:rPr>
        <w:t xml:space="preserve">CPP 3 </w:t>
      </w:r>
      <w:r w:rsidR="00B91105" w:rsidRPr="00680DEE">
        <w:rPr>
          <w:rFonts w:ascii="Arial" w:eastAsia="Arial" w:hAnsi="Arial"/>
          <w:b/>
          <w:color w:val="000000"/>
        </w:rPr>
        <w:t xml:space="preserve">Child Protection </w:t>
      </w:r>
      <w:r w:rsidRPr="00680DEE">
        <w:rPr>
          <w:rFonts w:ascii="Arial" w:eastAsia="Arial" w:hAnsi="Arial"/>
          <w:b/>
          <w:color w:val="000000"/>
        </w:rPr>
        <w:t>Practitioners</w:t>
      </w:r>
      <w:r w:rsidRPr="006D0A6A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will</w:t>
      </w:r>
      <w:r w:rsidR="00FC3E1A">
        <w:rPr>
          <w:rFonts w:ascii="Arial" w:eastAsia="Arial" w:hAnsi="Arial"/>
          <w:color w:val="000000"/>
        </w:rPr>
        <w:t xml:space="preserve"> receive</w:t>
      </w:r>
      <w:r>
        <w:rPr>
          <w:rFonts w:ascii="Arial" w:eastAsia="Arial" w:hAnsi="Arial"/>
          <w:color w:val="000000"/>
        </w:rPr>
        <w:t xml:space="preserve"> </w:t>
      </w:r>
      <w:r w:rsidR="00AA2AAC" w:rsidRPr="006D0A6A">
        <w:rPr>
          <w:rFonts w:ascii="Arial" w:eastAsia="Arial" w:hAnsi="Arial"/>
          <w:color w:val="C00000"/>
        </w:rPr>
        <w:t xml:space="preserve">at least </w:t>
      </w:r>
      <w:r w:rsidRPr="006D0A6A">
        <w:rPr>
          <w:rFonts w:ascii="Arial" w:eastAsia="Arial" w:hAnsi="Arial"/>
          <w:color w:val="C00000"/>
        </w:rPr>
        <w:t>t</w:t>
      </w:r>
      <w:r w:rsidR="00B91105" w:rsidRPr="006D0A6A">
        <w:rPr>
          <w:rFonts w:ascii="Arial" w:eastAsia="Arial" w:hAnsi="Arial"/>
          <w:color w:val="C00000"/>
        </w:rPr>
        <w:t>wo</w:t>
      </w:r>
      <w:r w:rsidRPr="006D0A6A">
        <w:rPr>
          <w:rFonts w:ascii="Arial" w:eastAsia="Arial" w:hAnsi="Arial"/>
          <w:color w:val="C00000"/>
        </w:rPr>
        <w:t xml:space="preserve"> hours </w:t>
      </w:r>
      <w:r w:rsidR="00B91105" w:rsidRPr="006D0A6A">
        <w:rPr>
          <w:rFonts w:ascii="Arial" w:eastAsia="Arial" w:hAnsi="Arial"/>
          <w:color w:val="C00000"/>
        </w:rPr>
        <w:t xml:space="preserve">of scheduled </w:t>
      </w:r>
      <w:r w:rsidRPr="006D0A6A">
        <w:rPr>
          <w:rFonts w:ascii="Arial" w:eastAsia="Arial" w:hAnsi="Arial"/>
          <w:color w:val="C00000"/>
        </w:rPr>
        <w:t xml:space="preserve">supervision </w:t>
      </w:r>
      <w:r w:rsidR="00B91105" w:rsidRPr="006D0A6A">
        <w:rPr>
          <w:rFonts w:ascii="Arial" w:eastAsia="Arial" w:hAnsi="Arial"/>
          <w:color w:val="C00000"/>
        </w:rPr>
        <w:t>per</w:t>
      </w:r>
      <w:r w:rsidRPr="006D0A6A">
        <w:rPr>
          <w:rFonts w:ascii="Arial" w:eastAsia="Arial" w:hAnsi="Arial"/>
          <w:color w:val="C00000"/>
        </w:rPr>
        <w:t xml:space="preserve"> fortnight.</w:t>
      </w:r>
    </w:p>
    <w:p w14:paraId="4A0ACB20" w14:textId="3751833F" w:rsidR="00DF1284" w:rsidRPr="006D0A6A" w:rsidRDefault="001936E5" w:rsidP="006D0A6A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  <w:r w:rsidRPr="006D0A6A">
        <w:rPr>
          <w:rFonts w:ascii="Arial" w:eastAsia="Arial" w:hAnsi="Arial"/>
          <w:b/>
          <w:color w:val="000000"/>
        </w:rPr>
        <w:t xml:space="preserve">CPP </w:t>
      </w:r>
      <w:r w:rsidR="00B91105" w:rsidRPr="006D0A6A">
        <w:rPr>
          <w:rFonts w:ascii="Arial" w:eastAsia="Arial" w:hAnsi="Arial"/>
          <w:b/>
          <w:color w:val="000000"/>
        </w:rPr>
        <w:t>4</w:t>
      </w:r>
      <w:r w:rsidRPr="006D0A6A">
        <w:rPr>
          <w:rFonts w:ascii="Arial" w:eastAsia="Arial" w:hAnsi="Arial"/>
          <w:b/>
          <w:color w:val="000000"/>
        </w:rPr>
        <w:t xml:space="preserve"> </w:t>
      </w:r>
      <w:r w:rsidR="00680DEE">
        <w:rPr>
          <w:rFonts w:ascii="Arial" w:eastAsia="Arial" w:hAnsi="Arial"/>
          <w:b/>
          <w:color w:val="000000"/>
        </w:rPr>
        <w:t>-</w:t>
      </w:r>
      <w:r w:rsidRPr="006D0A6A">
        <w:rPr>
          <w:rFonts w:ascii="Arial" w:eastAsia="Arial" w:hAnsi="Arial"/>
          <w:b/>
          <w:color w:val="000000"/>
        </w:rPr>
        <w:t xml:space="preserve"> 5 Child Protection Practitioners</w:t>
      </w:r>
      <w:r w:rsidRPr="006D0A6A">
        <w:rPr>
          <w:rFonts w:ascii="Arial" w:eastAsia="Arial" w:hAnsi="Arial"/>
          <w:color w:val="000000"/>
        </w:rPr>
        <w:t xml:space="preserve"> </w:t>
      </w:r>
      <w:r w:rsidR="00736CD8" w:rsidRPr="00736CD8">
        <w:rPr>
          <w:rFonts w:ascii="Arial" w:eastAsia="Arial" w:hAnsi="Arial"/>
          <w:b/>
          <w:color w:val="000000"/>
        </w:rPr>
        <w:t>and Team Managers</w:t>
      </w:r>
      <w:r w:rsidR="00736CD8">
        <w:rPr>
          <w:rFonts w:ascii="Arial" w:eastAsia="Arial" w:hAnsi="Arial"/>
          <w:color w:val="000000"/>
        </w:rPr>
        <w:t xml:space="preserve"> </w:t>
      </w:r>
      <w:r w:rsidRPr="006D0A6A">
        <w:rPr>
          <w:rFonts w:ascii="Arial" w:eastAsia="Arial" w:hAnsi="Arial"/>
          <w:color w:val="000000"/>
        </w:rPr>
        <w:t xml:space="preserve">will receive </w:t>
      </w:r>
      <w:r w:rsidR="00AA2AAC" w:rsidRPr="006D0A6A">
        <w:rPr>
          <w:rFonts w:ascii="Arial" w:eastAsia="Arial" w:hAnsi="Arial"/>
          <w:color w:val="C00000"/>
        </w:rPr>
        <w:t xml:space="preserve">at least </w:t>
      </w:r>
      <w:r w:rsidR="00252400" w:rsidRPr="006D0A6A">
        <w:rPr>
          <w:rFonts w:ascii="Arial" w:eastAsia="Arial" w:hAnsi="Arial"/>
          <w:color w:val="C00000"/>
        </w:rPr>
        <w:t>one</w:t>
      </w:r>
      <w:r w:rsidRPr="006D0A6A">
        <w:rPr>
          <w:rFonts w:ascii="Arial" w:eastAsia="Arial" w:hAnsi="Arial"/>
          <w:color w:val="C00000"/>
        </w:rPr>
        <w:t xml:space="preserve"> hour </w:t>
      </w:r>
      <w:r w:rsidR="00252400" w:rsidRPr="006D0A6A">
        <w:rPr>
          <w:rFonts w:ascii="Arial" w:eastAsia="Arial" w:hAnsi="Arial"/>
          <w:color w:val="C00000"/>
        </w:rPr>
        <w:t xml:space="preserve">of scheduled </w:t>
      </w:r>
      <w:r w:rsidRPr="006D0A6A">
        <w:rPr>
          <w:rFonts w:ascii="Arial" w:eastAsia="Arial" w:hAnsi="Arial"/>
          <w:color w:val="C00000"/>
        </w:rPr>
        <w:t xml:space="preserve">supervision </w:t>
      </w:r>
      <w:r w:rsidR="00252400" w:rsidRPr="006D0A6A">
        <w:rPr>
          <w:rFonts w:ascii="Arial" w:eastAsia="Arial" w:hAnsi="Arial"/>
          <w:color w:val="C00000"/>
        </w:rPr>
        <w:t>per</w:t>
      </w:r>
      <w:r w:rsidRPr="006D0A6A">
        <w:rPr>
          <w:rFonts w:ascii="Arial" w:eastAsia="Arial" w:hAnsi="Arial"/>
          <w:color w:val="C00000"/>
        </w:rPr>
        <w:t xml:space="preserve"> fortnight.</w:t>
      </w:r>
    </w:p>
    <w:p w14:paraId="114B2B6E" w14:textId="712E17AA" w:rsidR="005F4FAB" w:rsidRPr="006D0A6A" w:rsidRDefault="00680DEE" w:rsidP="006D0A6A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  <w:r w:rsidRPr="006D0A6A">
        <w:rPr>
          <w:rFonts w:ascii="Arial" w:eastAsia="Arial" w:hAnsi="Arial"/>
          <w:b/>
          <w:color w:val="000000"/>
        </w:rPr>
        <w:t xml:space="preserve">CPP5 - 6 </w:t>
      </w:r>
      <w:r w:rsidR="00DF1284" w:rsidRPr="006D0A6A">
        <w:rPr>
          <w:rFonts w:ascii="Arial" w:eastAsia="Arial" w:hAnsi="Arial"/>
          <w:b/>
          <w:color w:val="000000"/>
        </w:rPr>
        <w:t>Court Officers, Principal Practitioners</w:t>
      </w:r>
      <w:r>
        <w:rPr>
          <w:rFonts w:ascii="Arial" w:eastAsia="Arial" w:hAnsi="Arial"/>
          <w:b/>
          <w:color w:val="000000"/>
        </w:rPr>
        <w:t xml:space="preserve"> </w:t>
      </w:r>
      <w:bookmarkStart w:id="1" w:name="_Hlk12005248"/>
      <w:r w:rsidR="001936E5">
        <w:rPr>
          <w:rFonts w:ascii="Arial" w:eastAsia="Arial" w:hAnsi="Arial"/>
          <w:color w:val="000000"/>
        </w:rPr>
        <w:t>will receive</w:t>
      </w:r>
      <w:r w:rsidR="001936E5" w:rsidRPr="006D0A6A">
        <w:rPr>
          <w:rFonts w:ascii="Arial" w:eastAsia="Arial" w:hAnsi="Arial"/>
          <w:color w:val="000000"/>
        </w:rPr>
        <w:t xml:space="preserve"> </w:t>
      </w:r>
      <w:r w:rsidR="00AA2AAC" w:rsidRPr="006D0A6A">
        <w:rPr>
          <w:rFonts w:ascii="Arial" w:eastAsia="Arial" w:hAnsi="Arial"/>
          <w:color w:val="C00000"/>
        </w:rPr>
        <w:t>at least one hour of scheduled supervision every four weeks.</w:t>
      </w:r>
      <w:bookmarkEnd w:id="1"/>
    </w:p>
    <w:p w14:paraId="37B043D4" w14:textId="5DBBAAC8" w:rsidR="005F4FAB" w:rsidRDefault="00AA2AAC" w:rsidP="006D0A6A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  <w:r w:rsidRPr="006D0A6A">
        <w:rPr>
          <w:rFonts w:ascii="Arial" w:eastAsia="Arial" w:hAnsi="Arial"/>
          <w:b/>
          <w:color w:val="000000"/>
        </w:rPr>
        <w:t>Deputy Area Operations Managers</w:t>
      </w:r>
      <w:r w:rsidRPr="006D0A6A">
        <w:rPr>
          <w:rFonts w:ascii="Arial" w:eastAsia="Arial" w:hAnsi="Arial"/>
          <w:b/>
          <w:color w:val="000000"/>
        </w:rPr>
        <w:br/>
        <w:t>(CPP 6)</w:t>
      </w:r>
      <w:r w:rsidR="00680DEE">
        <w:rPr>
          <w:rFonts w:ascii="Arial" w:eastAsia="Arial" w:hAnsi="Arial"/>
          <w:color w:val="000000"/>
        </w:rPr>
        <w:t xml:space="preserve"> </w:t>
      </w:r>
      <w:r w:rsidR="001936E5" w:rsidRPr="006D0A6A">
        <w:rPr>
          <w:rFonts w:ascii="Arial" w:eastAsia="Arial" w:hAnsi="Arial"/>
          <w:color w:val="000000"/>
        </w:rPr>
        <w:t>will receive</w:t>
      </w:r>
      <w:r>
        <w:rPr>
          <w:rFonts w:ascii="Arial" w:eastAsia="Arial" w:hAnsi="Arial"/>
          <w:color w:val="000000"/>
        </w:rPr>
        <w:t xml:space="preserve"> </w:t>
      </w:r>
      <w:r w:rsidRPr="006D0A6A">
        <w:rPr>
          <w:rFonts w:ascii="Arial" w:eastAsia="Arial" w:hAnsi="Arial"/>
          <w:color w:val="C00000"/>
        </w:rPr>
        <w:t xml:space="preserve">at least one </w:t>
      </w:r>
      <w:r w:rsidR="00434F0C" w:rsidRPr="006D0A6A">
        <w:rPr>
          <w:rFonts w:ascii="Arial" w:eastAsia="Arial" w:hAnsi="Arial"/>
          <w:color w:val="C00000"/>
        </w:rPr>
        <w:t>ho</w:t>
      </w:r>
      <w:r w:rsidRPr="006D0A6A">
        <w:rPr>
          <w:rFonts w:ascii="Arial" w:eastAsia="Arial" w:hAnsi="Arial"/>
          <w:color w:val="C00000"/>
        </w:rPr>
        <w:t>ur of scheduled supervision every four weeks</w:t>
      </w:r>
      <w:r w:rsidR="00680DEE">
        <w:rPr>
          <w:rFonts w:ascii="Arial" w:eastAsia="Arial" w:hAnsi="Arial"/>
          <w:color w:val="C00000"/>
        </w:rPr>
        <w:t>.</w:t>
      </w:r>
      <w:r w:rsidR="001936E5" w:rsidRPr="006D0A6A">
        <w:rPr>
          <w:rFonts w:ascii="Arial" w:eastAsia="Arial" w:hAnsi="Arial"/>
          <w:color w:val="C00000"/>
        </w:rPr>
        <w:t xml:space="preserve"> </w:t>
      </w:r>
    </w:p>
    <w:p w14:paraId="0026DBB5" w14:textId="77777777" w:rsidR="00680DEE" w:rsidRDefault="00680DEE" w:rsidP="00680DEE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</w:p>
    <w:p w14:paraId="6DC7715D" w14:textId="77777777" w:rsidR="00680DEE" w:rsidRDefault="00680DEE" w:rsidP="00680DEE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</w:p>
    <w:p w14:paraId="63209738" w14:textId="77777777" w:rsidR="00A564CD" w:rsidRDefault="00A564CD" w:rsidP="00A564CD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</w:p>
    <w:p w14:paraId="2767025C" w14:textId="77777777" w:rsidR="00A564CD" w:rsidRDefault="00A564CD" w:rsidP="00A564CD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</w:p>
    <w:p w14:paraId="5DC19984" w14:textId="77777777" w:rsidR="00A564CD" w:rsidRDefault="00A564CD" w:rsidP="00A564CD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</w:p>
    <w:p w14:paraId="1754E8FC" w14:textId="17B41ABA" w:rsidR="005F4FAB" w:rsidRPr="006D0A6A" w:rsidRDefault="001936E5" w:rsidP="006D0A6A">
      <w:pPr>
        <w:spacing w:before="245" w:line="254" w:lineRule="exact"/>
        <w:ind w:left="72"/>
        <w:textAlignment w:val="baseline"/>
        <w:rPr>
          <w:rFonts w:ascii="Arial" w:eastAsia="Arial" w:hAnsi="Arial"/>
          <w:color w:val="000000"/>
        </w:rPr>
      </w:pPr>
      <w:r w:rsidRPr="006D0A6A">
        <w:rPr>
          <w:rFonts w:ascii="Arial" w:eastAsia="Arial" w:hAnsi="Arial"/>
          <w:color w:val="000000"/>
        </w:rPr>
        <w:t xml:space="preserve">Refer to the Professional Supervision Practice Advice </w:t>
      </w:r>
      <w:r w:rsidR="00680DEE" w:rsidRPr="0000336E">
        <w:rPr>
          <w:rFonts w:ascii="Arial" w:eastAsia="Arial" w:hAnsi="Arial"/>
          <w:color w:val="000000"/>
        </w:rPr>
        <w:t xml:space="preserve">4301 </w:t>
      </w:r>
      <w:r w:rsidR="00AA2AAC" w:rsidRPr="006D0A6A">
        <w:rPr>
          <w:rFonts w:ascii="Arial" w:eastAsia="Arial" w:hAnsi="Arial"/>
          <w:color w:val="000000"/>
        </w:rPr>
        <w:t>for further information</w:t>
      </w:r>
      <w:r w:rsidRPr="006D0A6A">
        <w:rPr>
          <w:rFonts w:ascii="Arial" w:eastAsia="Arial" w:hAnsi="Arial"/>
          <w:color w:val="000000"/>
        </w:rPr>
        <w:t>.</w:t>
      </w:r>
    </w:p>
    <w:p w14:paraId="2F7AD880" w14:textId="77777777" w:rsidR="00434F0C" w:rsidRDefault="00434F0C" w:rsidP="00AA2AAC">
      <w:pPr>
        <w:spacing w:before="280" w:after="242" w:line="254" w:lineRule="exact"/>
        <w:ind w:right="432"/>
        <w:textAlignment w:val="baseline"/>
        <w:rPr>
          <w:rFonts w:ascii="Arial" w:eastAsia="Arial" w:hAnsi="Arial"/>
          <w:color w:val="000000"/>
          <w:spacing w:val="-6"/>
        </w:rPr>
      </w:pPr>
    </w:p>
    <w:p w14:paraId="16D06EE2" w14:textId="77777777" w:rsidR="00680DEE" w:rsidRDefault="00680DEE" w:rsidP="00AA2AAC">
      <w:pPr>
        <w:spacing w:before="280" w:after="242" w:line="254" w:lineRule="exact"/>
        <w:ind w:right="432"/>
        <w:textAlignment w:val="baseline"/>
        <w:rPr>
          <w:rFonts w:ascii="Arial" w:eastAsia="Arial" w:hAnsi="Arial"/>
          <w:color w:val="000000"/>
          <w:spacing w:val="-6"/>
        </w:rPr>
      </w:pPr>
    </w:p>
    <w:p w14:paraId="553A9969" w14:textId="77777777" w:rsidR="00680DEE" w:rsidRDefault="00680DEE" w:rsidP="006D0A6A">
      <w:pPr>
        <w:spacing w:before="280" w:after="242" w:line="254" w:lineRule="exact"/>
        <w:ind w:right="432"/>
        <w:textAlignment w:val="baseline"/>
        <w:rPr>
          <w:rFonts w:ascii="Arial" w:eastAsia="Arial" w:hAnsi="Arial"/>
          <w:color w:val="000000"/>
          <w:spacing w:val="-6"/>
        </w:rPr>
      </w:pPr>
    </w:p>
    <w:p w14:paraId="441C2BA8" w14:textId="77777777" w:rsidR="005F4FAB" w:rsidRDefault="001936E5">
      <w:pPr>
        <w:shd w:val="solid" w:color="F2F2F2" w:fill="F2F2F2"/>
        <w:spacing w:after="441" w:line="509" w:lineRule="exact"/>
        <w:jc w:val="center"/>
        <w:textAlignment w:val="baseline"/>
        <w:rPr>
          <w:rFonts w:ascii="Tahoma" w:eastAsia="Tahoma" w:hAnsi="Tahoma"/>
          <w:b/>
          <w:i/>
          <w:color w:val="000000"/>
          <w:sz w:val="32"/>
        </w:rPr>
      </w:pPr>
      <w:r>
        <w:rPr>
          <w:rFonts w:ascii="Tahoma" w:eastAsia="Tahoma" w:hAnsi="Tahoma"/>
          <w:b/>
          <w:i/>
          <w:color w:val="000000"/>
          <w:sz w:val="32"/>
        </w:rPr>
        <w:t xml:space="preserve">Supervision is a shared </w:t>
      </w:r>
      <w:r>
        <w:rPr>
          <w:rFonts w:ascii="Tahoma" w:eastAsia="Tahoma" w:hAnsi="Tahoma"/>
          <w:b/>
          <w:i/>
          <w:color w:val="000000"/>
          <w:sz w:val="32"/>
        </w:rPr>
        <w:br/>
        <w:t>responsibility</w:t>
      </w:r>
      <w:r>
        <w:rPr>
          <w:rFonts w:ascii="Tahoma" w:eastAsia="Tahoma" w:hAnsi="Tahoma"/>
          <w:b/>
          <w:i/>
          <w:color w:val="000000"/>
          <w:sz w:val="30"/>
        </w:rPr>
        <w:t>.</w:t>
      </w:r>
    </w:p>
    <w:sectPr w:rsidR="005F4FAB">
      <w:pgSz w:w="16843" w:h="11904" w:orient="landscape"/>
      <w:pgMar w:top="1231" w:right="408" w:bottom="929" w:left="547" w:header="720" w:footer="720" w:gutter="0"/>
      <w:cols w:num="3" w:space="0" w:equalWidth="0">
        <w:col w:w="4920" w:space="528"/>
        <w:col w:w="4815" w:space="475"/>
        <w:col w:w="515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62B"/>
    <w:multiLevelType w:val="multilevel"/>
    <w:tmpl w:val="B484D1E2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7244F"/>
    <w:multiLevelType w:val="multilevel"/>
    <w:tmpl w:val="6C044A46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AB"/>
    <w:rsid w:val="000A618E"/>
    <w:rsid w:val="00151C64"/>
    <w:rsid w:val="001936E5"/>
    <w:rsid w:val="001E13C5"/>
    <w:rsid w:val="00252400"/>
    <w:rsid w:val="00274DD8"/>
    <w:rsid w:val="00277D15"/>
    <w:rsid w:val="003D6D3B"/>
    <w:rsid w:val="00434F0C"/>
    <w:rsid w:val="004844FC"/>
    <w:rsid w:val="004D3E54"/>
    <w:rsid w:val="005674CE"/>
    <w:rsid w:val="005F4FAB"/>
    <w:rsid w:val="00623B83"/>
    <w:rsid w:val="00680DEE"/>
    <w:rsid w:val="006A790E"/>
    <w:rsid w:val="006D0A6A"/>
    <w:rsid w:val="00736CD8"/>
    <w:rsid w:val="00772309"/>
    <w:rsid w:val="00777ED1"/>
    <w:rsid w:val="00885BE0"/>
    <w:rsid w:val="00927413"/>
    <w:rsid w:val="00A564CD"/>
    <w:rsid w:val="00AA2AAC"/>
    <w:rsid w:val="00B538C2"/>
    <w:rsid w:val="00B91105"/>
    <w:rsid w:val="00C4783C"/>
    <w:rsid w:val="00D120EE"/>
    <w:rsid w:val="00DF1284"/>
    <w:rsid w:val="00E72F08"/>
    <w:rsid w:val="00F41706"/>
    <w:rsid w:val="00F94DED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9EA3"/>
  <w15:docId w15:val="{4199B935-6AE3-48E4-A8DA-109C0247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6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Brewster (DHHS)</dc:creator>
  <cp:lastModifiedBy>Claire Whyte (DHHS)</cp:lastModifiedBy>
  <cp:revision>2</cp:revision>
  <cp:lastPrinted>2019-06-24T00:30:00Z</cp:lastPrinted>
  <dcterms:created xsi:type="dcterms:W3CDTF">2019-11-19T22:37:00Z</dcterms:created>
  <dcterms:modified xsi:type="dcterms:W3CDTF">2019-11-19T22:37:00Z</dcterms:modified>
</cp:coreProperties>
</file>