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7CB07"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6A1F9586" wp14:editId="58B826D2">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1B04B89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0F1BA4D5" w14:textId="77777777" w:rsidTr="00CF4148">
        <w:trPr>
          <w:trHeight w:val="1418"/>
        </w:trPr>
        <w:tc>
          <w:tcPr>
            <w:tcW w:w="7825" w:type="dxa"/>
            <w:vAlign w:val="bottom"/>
          </w:tcPr>
          <w:p w14:paraId="1F29512B" w14:textId="09A6DE2F" w:rsidR="00AD784C" w:rsidRPr="00161AA0" w:rsidRDefault="004F1EB0" w:rsidP="00EC20FF">
            <w:pPr>
              <w:pStyle w:val="Documenttitle"/>
            </w:pPr>
            <w:r>
              <w:t>COVID-19 vaccinations for children and young people in care</w:t>
            </w:r>
          </w:p>
        </w:tc>
      </w:tr>
      <w:tr w:rsidR="000B2117" w14:paraId="3BC1202B" w14:textId="77777777" w:rsidTr="009C1CB1">
        <w:trPr>
          <w:trHeight w:val="1247"/>
        </w:trPr>
        <w:tc>
          <w:tcPr>
            <w:tcW w:w="7825" w:type="dxa"/>
          </w:tcPr>
          <w:p w14:paraId="425D0DD2" w14:textId="77777777" w:rsidR="00966D16" w:rsidRDefault="00C654FD" w:rsidP="00CF4148">
            <w:pPr>
              <w:pStyle w:val="Documentsubtitle"/>
            </w:pPr>
            <w:r>
              <w:t xml:space="preserve">Information for </w:t>
            </w:r>
            <w:r w:rsidR="00044AC4">
              <w:t xml:space="preserve">carers </w:t>
            </w:r>
            <w:r w:rsidR="001C0340">
              <w:t xml:space="preserve">and </w:t>
            </w:r>
            <w:r w:rsidR="000013F8">
              <w:t>the child and family sector</w:t>
            </w:r>
          </w:p>
          <w:p w14:paraId="328F3A6C" w14:textId="56BA4104" w:rsidR="000B2117" w:rsidRPr="00A1389F" w:rsidRDefault="0042497D" w:rsidP="00CF4148">
            <w:pPr>
              <w:pStyle w:val="Documentsubtitle"/>
            </w:pPr>
            <w:r w:rsidRPr="00044AC4">
              <w:rPr>
                <w:b/>
                <w:bCs/>
              </w:rPr>
              <w:t xml:space="preserve">October </w:t>
            </w:r>
            <w:r w:rsidR="002F32E5" w:rsidRPr="00044AC4">
              <w:rPr>
                <w:b/>
                <w:bCs/>
              </w:rPr>
              <w:t>2021</w:t>
            </w:r>
          </w:p>
        </w:tc>
      </w:tr>
      <w:tr w:rsidR="00CF4148" w14:paraId="2E50F65C" w14:textId="77777777" w:rsidTr="00CF4148">
        <w:trPr>
          <w:trHeight w:val="284"/>
        </w:trPr>
        <w:tc>
          <w:tcPr>
            <w:tcW w:w="7825" w:type="dxa"/>
          </w:tcPr>
          <w:p w14:paraId="7AFBF0C7" w14:textId="77777777" w:rsidR="00CF4148" w:rsidRPr="00250DC4" w:rsidRDefault="00C573AB" w:rsidP="00CF4148">
            <w:pPr>
              <w:pStyle w:val="Bannermarking"/>
            </w:pPr>
            <w:fldSimple w:instr="FILLIN  &quot;Type the protective marking&quot; \d OFFICIAL \o  \* MERGEFORMAT">
              <w:r w:rsidR="004F1EB0">
                <w:t>OFFICIAL</w:t>
              </w:r>
            </w:fldSimple>
          </w:p>
        </w:tc>
      </w:tr>
    </w:tbl>
    <w:p w14:paraId="165C79CF" w14:textId="77777777" w:rsidR="009A7891" w:rsidRDefault="009A7891" w:rsidP="007573CD">
      <w:pPr>
        <w:pStyle w:val="Body"/>
        <w:rPr>
          <w:rFonts w:cs="Arial"/>
          <w:color w:val="000000" w:themeColor="text1"/>
        </w:rPr>
      </w:pPr>
    </w:p>
    <w:p w14:paraId="4110E9C7" w14:textId="0C9974C2" w:rsidR="003B78D1" w:rsidRDefault="007573CD" w:rsidP="007573CD">
      <w:pPr>
        <w:pStyle w:val="Body"/>
        <w:rPr>
          <w:rFonts w:eastAsia="Arial" w:cs="Arial"/>
          <w:color w:val="000000" w:themeColor="text1"/>
          <w:lang w:eastAsia="en-AU"/>
        </w:rPr>
      </w:pPr>
      <w:r>
        <w:rPr>
          <w:rFonts w:eastAsia="Arial" w:cs="Arial"/>
          <w:color w:val="000000" w:themeColor="text1"/>
          <w:lang w:eastAsia="en-AU"/>
        </w:rPr>
        <w:t>This guidance support</w:t>
      </w:r>
      <w:r w:rsidR="0042497D">
        <w:rPr>
          <w:rFonts w:eastAsia="Arial" w:cs="Arial"/>
          <w:color w:val="000000" w:themeColor="text1"/>
          <w:lang w:eastAsia="en-AU"/>
        </w:rPr>
        <w:t>s</w:t>
      </w:r>
      <w:r w:rsidR="00A446E9">
        <w:rPr>
          <w:rFonts w:eastAsia="Arial" w:cs="Arial"/>
          <w:color w:val="000000" w:themeColor="text1"/>
          <w:lang w:eastAsia="en-AU"/>
        </w:rPr>
        <w:t xml:space="preserve"> </w:t>
      </w:r>
      <w:r w:rsidR="009A7891">
        <w:rPr>
          <w:rFonts w:eastAsia="Arial" w:cs="Arial"/>
          <w:color w:val="000000" w:themeColor="text1"/>
          <w:lang w:eastAsia="en-AU"/>
        </w:rPr>
        <w:t>carer</w:t>
      </w:r>
      <w:r w:rsidR="0066506F">
        <w:rPr>
          <w:rFonts w:eastAsia="Arial" w:cs="Arial"/>
          <w:color w:val="000000" w:themeColor="text1"/>
          <w:lang w:eastAsia="en-AU"/>
        </w:rPr>
        <w:t>s</w:t>
      </w:r>
      <w:r w:rsidR="00A446E9">
        <w:rPr>
          <w:rFonts w:eastAsia="Arial" w:cs="Arial"/>
          <w:color w:val="000000" w:themeColor="text1"/>
          <w:lang w:eastAsia="en-AU"/>
        </w:rPr>
        <w:t xml:space="preserve"> to </w:t>
      </w:r>
      <w:r>
        <w:rPr>
          <w:rFonts w:eastAsia="Arial" w:cs="Arial"/>
          <w:color w:val="000000" w:themeColor="text1"/>
          <w:lang w:eastAsia="en-AU"/>
        </w:rPr>
        <w:t>understand important information about COVID-19 vaccination</w:t>
      </w:r>
      <w:r w:rsidR="003547B7">
        <w:rPr>
          <w:rFonts w:eastAsia="Arial" w:cs="Arial"/>
          <w:color w:val="000000" w:themeColor="text1"/>
          <w:lang w:eastAsia="en-AU"/>
        </w:rPr>
        <w:t xml:space="preserve"> eligibility and consent</w:t>
      </w:r>
      <w:r>
        <w:rPr>
          <w:rFonts w:eastAsia="Arial" w:cs="Arial"/>
          <w:color w:val="000000" w:themeColor="text1"/>
          <w:lang w:eastAsia="en-AU"/>
        </w:rPr>
        <w:t xml:space="preserve"> </w:t>
      </w:r>
      <w:r w:rsidR="005A7BC1">
        <w:rPr>
          <w:rFonts w:eastAsia="Arial" w:cs="Arial"/>
          <w:color w:val="000000" w:themeColor="text1"/>
          <w:lang w:eastAsia="en-AU"/>
        </w:rPr>
        <w:t>for child</w:t>
      </w:r>
      <w:r w:rsidR="009A7891">
        <w:rPr>
          <w:rFonts w:eastAsia="Arial" w:cs="Arial"/>
          <w:color w:val="000000" w:themeColor="text1"/>
          <w:lang w:eastAsia="en-AU"/>
        </w:rPr>
        <w:t>ren</w:t>
      </w:r>
      <w:r w:rsidR="005A7BC1">
        <w:rPr>
          <w:rFonts w:eastAsia="Arial" w:cs="Arial"/>
          <w:color w:val="000000" w:themeColor="text1"/>
          <w:lang w:eastAsia="en-AU"/>
        </w:rPr>
        <w:t xml:space="preserve"> or </w:t>
      </w:r>
      <w:r w:rsidR="009A7891">
        <w:rPr>
          <w:rFonts w:eastAsia="Arial" w:cs="Arial"/>
          <w:color w:val="000000" w:themeColor="text1"/>
          <w:lang w:eastAsia="en-AU"/>
        </w:rPr>
        <w:t>young people in their care</w:t>
      </w:r>
      <w:r w:rsidR="004467AA">
        <w:rPr>
          <w:rFonts w:eastAsia="Arial" w:cs="Arial"/>
          <w:color w:val="000000" w:themeColor="text1"/>
          <w:lang w:eastAsia="en-AU"/>
        </w:rPr>
        <w:t xml:space="preserve"> (out-of-home care)</w:t>
      </w:r>
      <w:r w:rsidR="005A7BC1">
        <w:rPr>
          <w:rFonts w:eastAsia="Arial" w:cs="Arial"/>
          <w:color w:val="000000" w:themeColor="text1"/>
          <w:lang w:eastAsia="en-AU"/>
        </w:rPr>
        <w:t>.</w:t>
      </w:r>
      <w:r>
        <w:rPr>
          <w:rFonts w:eastAsia="Arial" w:cs="Arial"/>
          <w:color w:val="000000" w:themeColor="text1"/>
          <w:lang w:eastAsia="en-AU"/>
        </w:rPr>
        <w:t xml:space="preserve"> </w:t>
      </w:r>
      <w:r w:rsidR="003B78D1">
        <w:rPr>
          <w:rFonts w:eastAsia="Arial" w:cs="Arial"/>
          <w:color w:val="000000" w:themeColor="text1"/>
          <w:lang w:eastAsia="en-AU"/>
        </w:rPr>
        <w:t>This includes kinship carers, foster care</w:t>
      </w:r>
      <w:r w:rsidR="00EC6266">
        <w:rPr>
          <w:rFonts w:eastAsia="Arial" w:cs="Arial"/>
          <w:color w:val="000000" w:themeColor="text1"/>
          <w:lang w:eastAsia="en-AU"/>
        </w:rPr>
        <w:t>r</w:t>
      </w:r>
      <w:r w:rsidR="003B78D1">
        <w:rPr>
          <w:rFonts w:eastAsia="Arial" w:cs="Arial"/>
          <w:color w:val="000000" w:themeColor="text1"/>
          <w:lang w:eastAsia="en-AU"/>
        </w:rPr>
        <w:t>s</w:t>
      </w:r>
      <w:r w:rsidR="00F42829">
        <w:rPr>
          <w:rFonts w:eastAsia="Arial" w:cs="Arial"/>
          <w:color w:val="000000" w:themeColor="text1"/>
          <w:lang w:eastAsia="en-AU"/>
        </w:rPr>
        <w:t>,</w:t>
      </w:r>
      <w:r w:rsidR="00044AC4">
        <w:rPr>
          <w:rFonts w:eastAsia="Arial" w:cs="Arial"/>
          <w:color w:val="000000" w:themeColor="text1"/>
          <w:lang w:eastAsia="en-AU"/>
        </w:rPr>
        <w:t xml:space="preserve"> prospective permanent carers and</w:t>
      </w:r>
      <w:r w:rsidR="003B78D1">
        <w:rPr>
          <w:rFonts w:eastAsia="Arial" w:cs="Arial"/>
          <w:color w:val="000000" w:themeColor="text1"/>
          <w:lang w:eastAsia="en-AU"/>
        </w:rPr>
        <w:t xml:space="preserve"> residential care workers</w:t>
      </w:r>
      <w:r w:rsidR="00044AC4">
        <w:rPr>
          <w:rFonts w:eastAsia="Arial" w:cs="Arial"/>
          <w:color w:val="000000" w:themeColor="text1"/>
          <w:lang w:eastAsia="en-AU"/>
        </w:rPr>
        <w:t>.</w:t>
      </w:r>
      <w:r w:rsidR="00F42829">
        <w:rPr>
          <w:rFonts w:eastAsia="Arial" w:cs="Arial"/>
          <w:color w:val="000000" w:themeColor="text1"/>
          <w:lang w:eastAsia="en-AU"/>
        </w:rPr>
        <w:t xml:space="preserve"> </w:t>
      </w:r>
    </w:p>
    <w:p w14:paraId="2E2BA2B3" w14:textId="2F01E528" w:rsidR="000013F8" w:rsidRDefault="000013F8" w:rsidP="007573CD">
      <w:pPr>
        <w:pStyle w:val="Body"/>
        <w:rPr>
          <w:rFonts w:eastAsia="Arial" w:cs="Arial"/>
          <w:color w:val="000000" w:themeColor="text1"/>
          <w:lang w:eastAsia="en-AU"/>
        </w:rPr>
      </w:pPr>
      <w:r>
        <w:rPr>
          <w:rFonts w:eastAsia="Arial" w:cs="Arial"/>
          <w:color w:val="000000" w:themeColor="text1"/>
          <w:lang w:eastAsia="en-AU"/>
        </w:rPr>
        <w:t>This guidance may also be useful for</w:t>
      </w:r>
      <w:r w:rsidR="004915A9">
        <w:rPr>
          <w:rFonts w:eastAsia="Arial" w:cs="Arial"/>
          <w:color w:val="000000" w:themeColor="text1"/>
          <w:lang w:eastAsia="en-AU"/>
        </w:rPr>
        <w:t xml:space="preserve"> professionals working with children</w:t>
      </w:r>
      <w:r w:rsidR="00785026">
        <w:rPr>
          <w:rFonts w:eastAsia="Arial" w:cs="Arial"/>
          <w:color w:val="000000" w:themeColor="text1"/>
          <w:lang w:eastAsia="en-AU"/>
        </w:rPr>
        <w:t xml:space="preserve"> and young people</w:t>
      </w:r>
      <w:r w:rsidR="00FE1268">
        <w:rPr>
          <w:rFonts w:eastAsia="Arial" w:cs="Arial"/>
          <w:color w:val="000000" w:themeColor="text1"/>
          <w:lang w:eastAsia="en-AU"/>
        </w:rPr>
        <w:t xml:space="preserve"> in care</w:t>
      </w:r>
      <w:r w:rsidR="004915A9">
        <w:rPr>
          <w:rFonts w:eastAsia="Arial" w:cs="Arial"/>
          <w:color w:val="000000" w:themeColor="text1"/>
          <w:lang w:eastAsia="en-AU"/>
        </w:rPr>
        <w:t xml:space="preserve">, </w:t>
      </w:r>
      <w:r w:rsidR="00785026">
        <w:rPr>
          <w:rFonts w:eastAsia="Arial" w:cs="Arial"/>
          <w:color w:val="000000" w:themeColor="text1"/>
          <w:lang w:eastAsia="en-AU"/>
        </w:rPr>
        <w:t xml:space="preserve">their </w:t>
      </w:r>
      <w:r w:rsidR="004915A9">
        <w:rPr>
          <w:rFonts w:eastAsia="Arial" w:cs="Arial"/>
          <w:color w:val="000000" w:themeColor="text1"/>
          <w:lang w:eastAsia="en-AU"/>
        </w:rPr>
        <w:t>families and carers.</w:t>
      </w:r>
    </w:p>
    <w:p w14:paraId="03E575FE" w14:textId="77777777" w:rsidR="002C70FC" w:rsidRDefault="000C7916" w:rsidP="002C70FC">
      <w:pPr>
        <w:rPr>
          <w:rFonts w:eastAsia="Arial" w:cs="Arial"/>
          <w:color w:val="000000" w:themeColor="text1"/>
          <w:lang w:eastAsia="en-AU"/>
        </w:rPr>
      </w:pPr>
      <w:r>
        <w:t>COVID-19 vaccines are now available for a</w:t>
      </w:r>
      <w:r w:rsidR="007573CD">
        <w:t xml:space="preserve">ll </w:t>
      </w:r>
      <w:r w:rsidR="005A7BC1">
        <w:t>people aged</w:t>
      </w:r>
      <w:r w:rsidR="007573CD">
        <w:t xml:space="preserve"> 12 years and over in Victoria</w:t>
      </w:r>
      <w:r w:rsidR="000C5AE6">
        <w:t xml:space="preserve">. </w:t>
      </w:r>
      <w:r w:rsidR="007573CD">
        <w:t xml:space="preserve"> </w:t>
      </w:r>
      <w:r w:rsidR="000C5AE6">
        <w:rPr>
          <w:rFonts w:eastAsia="Arial" w:cs="Arial"/>
          <w:color w:val="000000" w:themeColor="text1"/>
          <w:lang w:eastAsia="en-AU"/>
        </w:rPr>
        <w:t>Vaccination is</w:t>
      </w:r>
      <w:r w:rsidR="009D7569">
        <w:rPr>
          <w:rFonts w:eastAsia="Arial" w:cs="Arial"/>
          <w:color w:val="000000" w:themeColor="text1"/>
          <w:lang w:eastAsia="en-AU"/>
        </w:rPr>
        <w:t xml:space="preserve"> safe, effective and free</w:t>
      </w:r>
      <w:r w:rsidR="007573CD">
        <w:rPr>
          <w:rFonts w:eastAsia="Arial" w:cs="Arial"/>
          <w:color w:val="000000" w:themeColor="text1"/>
          <w:lang w:eastAsia="en-AU"/>
        </w:rPr>
        <w:t xml:space="preserve">. </w:t>
      </w:r>
      <w:r w:rsidR="001D1CD5">
        <w:rPr>
          <w:rFonts w:eastAsia="Arial" w:cs="Arial"/>
          <w:color w:val="000000" w:themeColor="text1"/>
          <w:lang w:eastAsia="en-AU"/>
        </w:rPr>
        <w:t xml:space="preserve">Vaccination is the most effective step we can take to help keep our children and young people and their carers safe and better protected from contracting or spreading COVID-19 infection that can lead to serious illness or hospitalisation. </w:t>
      </w:r>
    </w:p>
    <w:p w14:paraId="0B1C5645" w14:textId="39BFEACF" w:rsidR="007573CD" w:rsidRDefault="002C70FC" w:rsidP="00966D16">
      <w:r>
        <w:rPr>
          <w:rFonts w:cs="Arial"/>
          <w:color w:val="000000"/>
        </w:rPr>
        <w:t>At the same time, staying the course and following all the health directions is critical to keeping everyone</w:t>
      </w:r>
      <w:r w:rsidR="00652D07">
        <w:rPr>
          <w:rFonts w:cs="Arial"/>
          <w:color w:val="000000"/>
        </w:rPr>
        <w:t xml:space="preserve"> in the community</w:t>
      </w:r>
      <w:r>
        <w:rPr>
          <w:rFonts w:cs="Arial"/>
          <w:color w:val="000000"/>
        </w:rPr>
        <w:t xml:space="preserve"> safe.  </w:t>
      </w:r>
    </w:p>
    <w:p w14:paraId="69BD50E1" w14:textId="75B1A70F" w:rsidR="007573CD" w:rsidRDefault="00FE5817" w:rsidP="007573CD">
      <w:pPr>
        <w:pStyle w:val="Heading4"/>
      </w:pPr>
      <w:r>
        <w:t xml:space="preserve">Are children and young people </w:t>
      </w:r>
      <w:r w:rsidR="007573CD">
        <w:t>eligible for the vaccine?</w:t>
      </w:r>
    </w:p>
    <w:tbl>
      <w:tblPr>
        <w:tblStyle w:val="TableGridLight"/>
        <w:tblW w:w="0" w:type="auto"/>
        <w:tblLook w:val="04A0" w:firstRow="1" w:lastRow="0" w:firstColumn="1" w:lastColumn="0" w:noHBand="0" w:noVBand="1"/>
      </w:tblPr>
      <w:tblGrid>
        <w:gridCol w:w="2972"/>
        <w:gridCol w:w="6938"/>
      </w:tblGrid>
      <w:tr w:rsidR="007573CD" w14:paraId="5961F500" w14:textId="77777777" w:rsidTr="00F523C7">
        <w:tc>
          <w:tcPr>
            <w:tcW w:w="2972" w:type="dxa"/>
          </w:tcPr>
          <w:p w14:paraId="1ED4BFB3" w14:textId="77777777" w:rsidR="007573CD" w:rsidRDefault="007573CD" w:rsidP="00F523C7">
            <w:pPr>
              <w:pStyle w:val="Body"/>
              <w:rPr>
                <w:rStyle w:val="BodyChar"/>
              </w:rPr>
            </w:pPr>
            <w:r w:rsidRPr="004E3995">
              <w:rPr>
                <w:b/>
                <w:bCs/>
              </w:rPr>
              <w:t>Child</w:t>
            </w:r>
            <w:r>
              <w:rPr>
                <w:b/>
                <w:bCs/>
              </w:rPr>
              <w:t>ren</w:t>
            </w:r>
            <w:r w:rsidRPr="004E3995">
              <w:rPr>
                <w:b/>
                <w:bCs/>
              </w:rPr>
              <w:t xml:space="preserve"> or young pe</w:t>
            </w:r>
            <w:r>
              <w:rPr>
                <w:b/>
                <w:bCs/>
              </w:rPr>
              <w:t xml:space="preserve">ople </w:t>
            </w:r>
            <w:r w:rsidRPr="004E3995">
              <w:rPr>
                <w:b/>
                <w:bCs/>
              </w:rPr>
              <w:t>aged between 12 and 17 years</w:t>
            </w:r>
            <w:r>
              <w:rPr>
                <w:rStyle w:val="BodyChar"/>
              </w:rPr>
              <w:t xml:space="preserve"> </w:t>
            </w:r>
          </w:p>
        </w:tc>
        <w:tc>
          <w:tcPr>
            <w:tcW w:w="6938" w:type="dxa"/>
          </w:tcPr>
          <w:p w14:paraId="220FF620" w14:textId="3DFF3734" w:rsidR="007573CD" w:rsidRDefault="007573CD" w:rsidP="00F523C7">
            <w:pPr>
              <w:pStyle w:val="Body"/>
              <w:rPr>
                <w:rStyle w:val="BodyChar"/>
              </w:rPr>
            </w:pPr>
            <w:r w:rsidRPr="001B6759">
              <w:rPr>
                <w:b/>
                <w:bCs/>
              </w:rPr>
              <w:t>Yes.</w:t>
            </w:r>
            <w:r w:rsidRPr="001B6759">
              <w:t xml:space="preserve"> </w:t>
            </w:r>
            <w:r w:rsidR="00FE5817">
              <w:t>All children and y</w:t>
            </w:r>
            <w:r w:rsidR="00A81FD7">
              <w:t>oung people</w:t>
            </w:r>
            <w:r>
              <w:t xml:space="preserve"> aged between 12 years and 17 years of age are now eligible to receive </w:t>
            </w:r>
            <w:r w:rsidR="0005177B">
              <w:t>safe and effect</w:t>
            </w:r>
            <w:r w:rsidR="00AC400D">
              <w:t>ive COVID-19 vaccines</w:t>
            </w:r>
            <w:r w:rsidR="003270C0">
              <w:t xml:space="preserve"> </w:t>
            </w:r>
            <w:r w:rsidR="00367615">
              <w:t>and will be offered</w:t>
            </w:r>
            <w:r w:rsidR="003270C0">
              <w:t xml:space="preserve"> either P</w:t>
            </w:r>
            <w:r w:rsidR="00B8725C">
              <w:t>fizer or Moderna</w:t>
            </w:r>
            <w:r w:rsidR="00AC400D">
              <w:t xml:space="preserve">. This includes children and young people </w:t>
            </w:r>
            <w:r w:rsidR="00327D7C">
              <w:t>being looked after in</w:t>
            </w:r>
            <w:r w:rsidR="00AC400D">
              <w:t xml:space="preserve"> care. </w:t>
            </w:r>
          </w:p>
        </w:tc>
      </w:tr>
      <w:tr w:rsidR="007573CD" w14:paraId="1A58CDCB" w14:textId="77777777" w:rsidTr="00F523C7">
        <w:tc>
          <w:tcPr>
            <w:tcW w:w="2972" w:type="dxa"/>
          </w:tcPr>
          <w:p w14:paraId="1E00F6DD" w14:textId="77777777" w:rsidR="007573CD" w:rsidRPr="004E3995" w:rsidRDefault="007573CD" w:rsidP="00F523C7">
            <w:pPr>
              <w:pStyle w:val="Body"/>
              <w:rPr>
                <w:rStyle w:val="BodyChar"/>
                <w:b/>
                <w:bCs/>
              </w:rPr>
            </w:pPr>
            <w:r w:rsidRPr="009D759C">
              <w:rPr>
                <w:b/>
                <w:bCs/>
              </w:rPr>
              <w:t>Children aged under 12 years</w:t>
            </w:r>
          </w:p>
        </w:tc>
        <w:tc>
          <w:tcPr>
            <w:tcW w:w="6938" w:type="dxa"/>
          </w:tcPr>
          <w:p w14:paraId="260B4B69" w14:textId="25FDC2DD" w:rsidR="007573CD" w:rsidRPr="00B101EC" w:rsidRDefault="007573CD" w:rsidP="00F523C7">
            <w:pPr>
              <w:pStyle w:val="Bullet1"/>
              <w:numPr>
                <w:ilvl w:val="0"/>
                <w:numId w:val="0"/>
              </w:numPr>
              <w:spacing w:before="120" w:after="120"/>
            </w:pPr>
            <w:r w:rsidRPr="6D4A27C0">
              <w:rPr>
                <w:b/>
                <w:bCs/>
              </w:rPr>
              <w:t>No</w:t>
            </w:r>
            <w:r w:rsidR="5ECD3979" w:rsidRPr="6D4A27C0">
              <w:rPr>
                <w:b/>
                <w:bCs/>
              </w:rPr>
              <w:t>.</w:t>
            </w:r>
            <w:r w:rsidRPr="001B6759">
              <w:rPr>
                <w:b/>
                <w:bCs/>
              </w:rPr>
              <w:t xml:space="preserve"> </w:t>
            </w:r>
            <w:r w:rsidRPr="00B101EC">
              <w:t>However,</w:t>
            </w:r>
            <w:r>
              <w:t xml:space="preserve"> v</w:t>
            </w:r>
            <w:r w:rsidRPr="6D4A27C0">
              <w:rPr>
                <w:rFonts w:eastAsia="Arial" w:cs="Arial"/>
                <w:color w:val="000000" w:themeColor="text1"/>
                <w:lang w:eastAsia="en-AU"/>
              </w:rPr>
              <w:t xml:space="preserve">accine eligibility may change over time, and advice will be updated accordingly. </w:t>
            </w:r>
          </w:p>
        </w:tc>
      </w:tr>
    </w:tbl>
    <w:p w14:paraId="3D522127" w14:textId="3E5B0557" w:rsidR="00CC08AD" w:rsidRPr="00CC08AD" w:rsidRDefault="00CC08AD" w:rsidP="00CC08AD">
      <w:pPr>
        <w:keepNext/>
        <w:keepLines/>
        <w:spacing w:before="240"/>
        <w:outlineLvl w:val="3"/>
        <w:rPr>
          <w:rFonts w:eastAsia="MS Mincho"/>
          <w:b/>
          <w:bCs/>
          <w:color w:val="201547"/>
          <w:sz w:val="24"/>
          <w:szCs w:val="22"/>
        </w:rPr>
      </w:pPr>
      <w:r w:rsidRPr="00CC08AD">
        <w:rPr>
          <w:rFonts w:eastAsia="MS Mincho"/>
          <w:b/>
          <w:bCs/>
          <w:color w:val="201547"/>
          <w:sz w:val="24"/>
          <w:szCs w:val="22"/>
        </w:rPr>
        <w:t xml:space="preserve">Consent </w:t>
      </w:r>
      <w:r w:rsidR="000D063C">
        <w:rPr>
          <w:rFonts w:eastAsia="MS Mincho"/>
          <w:b/>
          <w:bCs/>
          <w:color w:val="201547"/>
          <w:sz w:val="24"/>
          <w:szCs w:val="22"/>
        </w:rPr>
        <w:t>and authorisation for COVID 19 vaccination.</w:t>
      </w:r>
    </w:p>
    <w:p w14:paraId="5065DB54" w14:textId="45B80BE5" w:rsidR="00472A22" w:rsidRDefault="00472A22" w:rsidP="00472A22">
      <w:pPr>
        <w:pStyle w:val="Body"/>
      </w:pPr>
      <w:r>
        <w:t xml:space="preserve">Under the Children, Youth and Families Act 2005, authorised carers or delegates can provide consent for children and young people in care to receive routine medical care, including immunisations. This includes </w:t>
      </w:r>
      <w:r w:rsidR="001B5947">
        <w:t>providing</w:t>
      </w:r>
      <w:r>
        <w:t xml:space="preserve"> consent to COVID-19 vaccination </w:t>
      </w:r>
      <w:r w:rsidR="00567E0D">
        <w:t xml:space="preserve">at </w:t>
      </w:r>
      <w:r w:rsidR="007412EF">
        <w:t xml:space="preserve">planned </w:t>
      </w:r>
      <w:r w:rsidR="007412EF" w:rsidRPr="00232118">
        <w:t>appointments</w:t>
      </w:r>
      <w:r w:rsidRPr="00232118">
        <w:t xml:space="preserve"> on the basis of expert medical advice</w:t>
      </w:r>
      <w:r w:rsidR="00F9620D" w:rsidRPr="00232118">
        <w:t xml:space="preserve"> by a registered medical practitioner or </w:t>
      </w:r>
      <w:r w:rsidR="00AF59C2" w:rsidRPr="00232118">
        <w:t>senior immuniser</w:t>
      </w:r>
      <w:r w:rsidR="00F9620D" w:rsidRPr="00232118">
        <w:t xml:space="preserve"> (that is, an approved vaccination provider)</w:t>
      </w:r>
      <w:r w:rsidR="00F9620D">
        <w:t>. Importantly, decisions are made</w:t>
      </w:r>
      <w:r>
        <w:t xml:space="preserve"> in the best interests of children with respect to their health, safety and wellbeing needs</w:t>
      </w:r>
      <w:r w:rsidR="00F9620D">
        <w:t>.</w:t>
      </w:r>
    </w:p>
    <w:p w14:paraId="523504E0" w14:textId="3A70BB4B" w:rsidR="78ADA79D" w:rsidRDefault="00090312" w:rsidP="6D4A27C0">
      <w:pPr>
        <w:pStyle w:val="Body"/>
        <w:rPr>
          <w:rFonts w:cs="Arial"/>
        </w:rPr>
      </w:pPr>
      <w:r>
        <w:t>C</w:t>
      </w:r>
      <w:r w:rsidR="000845F6">
        <w:t xml:space="preserve">onsultation with </w:t>
      </w:r>
      <w:r w:rsidR="008F251C">
        <w:t xml:space="preserve">a </w:t>
      </w:r>
      <w:r w:rsidR="009800BC">
        <w:t>general practitioner or medical specialist is recommen</w:t>
      </w:r>
      <w:r w:rsidR="008F251C">
        <w:t>ded for children and young people with disability or underlying health condition</w:t>
      </w:r>
      <w:r w:rsidR="00357974">
        <w:t xml:space="preserve"> before booking COVID-19 vaccination appointments</w:t>
      </w:r>
      <w:r w:rsidR="008F251C">
        <w:t xml:space="preserve">. </w:t>
      </w:r>
      <w:r w:rsidR="00F42829">
        <w:t xml:space="preserve"> </w:t>
      </w:r>
    </w:p>
    <w:p w14:paraId="0C8438F2" w14:textId="522594FF" w:rsidR="00B077EE" w:rsidRPr="00B077EE" w:rsidRDefault="00B077EE" w:rsidP="000B4986">
      <w:pPr>
        <w:pStyle w:val="Heading4"/>
      </w:pPr>
      <w:r>
        <w:t>Who can provide consent?</w:t>
      </w:r>
    </w:p>
    <w:tbl>
      <w:tblPr>
        <w:tblStyle w:val="PlainTable2"/>
        <w:tblW w:w="0" w:type="auto"/>
        <w:tblLook w:val="04A0" w:firstRow="1" w:lastRow="0" w:firstColumn="1" w:lastColumn="0" w:noHBand="0" w:noVBand="1"/>
      </w:tblPr>
      <w:tblGrid>
        <w:gridCol w:w="2263"/>
        <w:gridCol w:w="6979"/>
      </w:tblGrid>
      <w:tr w:rsidR="005F1E87" w:rsidRPr="005F1E87" w14:paraId="32C081B0" w14:textId="77777777" w:rsidTr="000B4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E197658" w14:textId="652F40DB" w:rsidR="005F1E87" w:rsidRPr="005F1E87" w:rsidRDefault="00B077EE" w:rsidP="000B4986">
            <w:pPr>
              <w:pStyle w:val="Tablecolhead"/>
            </w:pPr>
            <w:r>
              <w:t>Question</w:t>
            </w:r>
          </w:p>
        </w:tc>
        <w:tc>
          <w:tcPr>
            <w:tcW w:w="6979" w:type="dxa"/>
          </w:tcPr>
          <w:p w14:paraId="01DDBDA1" w14:textId="77777777" w:rsidR="005F1E87" w:rsidRPr="005F1E87" w:rsidRDefault="005F1E87" w:rsidP="000B4986">
            <w:pPr>
              <w:pStyle w:val="Tablecolhead"/>
              <w:cnfStyle w:val="100000000000" w:firstRow="1" w:lastRow="0" w:firstColumn="0" w:lastColumn="0" w:oddVBand="0" w:evenVBand="0" w:oddHBand="0" w:evenHBand="0" w:firstRowFirstColumn="0" w:firstRowLastColumn="0" w:lastRowFirstColumn="0" w:lastRowLastColumn="0"/>
            </w:pPr>
            <w:r w:rsidRPr="005F1E87">
              <w:t>Answer</w:t>
            </w:r>
          </w:p>
        </w:tc>
      </w:tr>
      <w:tr w:rsidR="005F1E87" w:rsidRPr="005F1E87" w14:paraId="2427B22F" w14:textId="77777777" w:rsidTr="000B4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E3BF942" w14:textId="446EA2ED" w:rsidR="005F1E87" w:rsidRPr="000B4986" w:rsidRDefault="007A3B46" w:rsidP="000B4986">
            <w:pPr>
              <w:pStyle w:val="Body"/>
              <w:rPr>
                <w:rFonts w:eastAsia="Times New Roman"/>
              </w:rPr>
            </w:pPr>
            <w:r>
              <w:t xml:space="preserve">When can </w:t>
            </w:r>
            <w:r w:rsidR="00AA0AC9">
              <w:t>a</w:t>
            </w:r>
            <w:r w:rsidR="005F1E87" w:rsidRPr="152006E8">
              <w:t xml:space="preserve"> young person provide consent?</w:t>
            </w:r>
          </w:p>
        </w:tc>
        <w:tc>
          <w:tcPr>
            <w:tcW w:w="6979" w:type="dxa"/>
          </w:tcPr>
          <w:p w14:paraId="7DD62BEB" w14:textId="56602455" w:rsidR="005F1E87" w:rsidRPr="005F1E87" w:rsidRDefault="00AA0AC9" w:rsidP="000B4986">
            <w:pPr>
              <w:pStyle w:val="Body"/>
              <w:cnfStyle w:val="000000100000" w:firstRow="0" w:lastRow="0" w:firstColumn="0" w:lastColumn="0" w:oddVBand="0" w:evenVBand="0" w:oddHBand="1" w:evenHBand="0" w:firstRowFirstColumn="0" w:firstRowLastColumn="0" w:lastRowFirstColumn="0" w:lastRowLastColumn="0"/>
              <w:rPr>
                <w:b/>
                <w:bCs/>
              </w:rPr>
            </w:pPr>
            <w:r>
              <w:rPr>
                <w:b/>
                <w:bCs/>
              </w:rPr>
              <w:t>Sometimes.</w:t>
            </w:r>
            <w:r w:rsidR="005F1E87" w:rsidRPr="005F1E87">
              <w:rPr>
                <w:b/>
                <w:bCs/>
              </w:rPr>
              <w:t xml:space="preserve"> </w:t>
            </w:r>
            <w:r w:rsidR="00F24B77" w:rsidRPr="00F24B77">
              <w:t>If a</w:t>
            </w:r>
            <w:r w:rsidR="00F24B77" w:rsidRPr="005F1E87">
              <w:t xml:space="preserve"> </w:t>
            </w:r>
            <w:r w:rsidR="00BE7C31">
              <w:t xml:space="preserve">young person </w:t>
            </w:r>
            <w:r w:rsidR="00BD3D5B">
              <w:t>aged 12 to 17 years</w:t>
            </w:r>
            <w:r w:rsidR="00700BDF">
              <w:t xml:space="preserve"> is d</w:t>
            </w:r>
            <w:r w:rsidR="00BC5CDF">
              <w:t>eemed to be a mature minor by a</w:t>
            </w:r>
            <w:r w:rsidR="00BD3D5B">
              <w:t xml:space="preserve"> </w:t>
            </w:r>
            <w:r w:rsidR="00700BDF" w:rsidRPr="005F1E87">
              <w:t xml:space="preserve">senior </w:t>
            </w:r>
            <w:r w:rsidR="00700BDF">
              <w:t xml:space="preserve">and experienced </w:t>
            </w:r>
            <w:r w:rsidR="00700BDF" w:rsidRPr="005F1E87">
              <w:t>immuniser</w:t>
            </w:r>
            <w:r w:rsidR="00BC5CDF">
              <w:t>.</w:t>
            </w:r>
            <w:r w:rsidR="00700BDF">
              <w:t xml:space="preserve"> </w:t>
            </w:r>
            <w:r w:rsidR="00BD3D5B">
              <w:t xml:space="preserve">This means the health professional </w:t>
            </w:r>
            <w:r w:rsidR="00307E9C">
              <w:t xml:space="preserve">assesses that the young person understands the </w:t>
            </w:r>
            <w:r w:rsidR="00307E9C">
              <w:lastRenderedPageBreak/>
              <w:t>information relevant to the decision</w:t>
            </w:r>
            <w:r w:rsidR="00AD31D8">
              <w:t xml:space="preserve"> to be vaccinated</w:t>
            </w:r>
            <w:r w:rsidR="00F24B77">
              <w:t xml:space="preserve"> and the effect of that decision.</w:t>
            </w:r>
          </w:p>
          <w:p w14:paraId="1C5FD980" w14:textId="16575529" w:rsidR="005F1E87" w:rsidRPr="005F1E87" w:rsidRDefault="006C1BD7" w:rsidP="000B4986">
            <w:pPr>
              <w:pStyle w:val="Body"/>
              <w:cnfStyle w:val="000000100000" w:firstRow="0" w:lastRow="0" w:firstColumn="0" w:lastColumn="0" w:oddVBand="0" w:evenVBand="0" w:oddHBand="1" w:evenHBand="0" w:firstRowFirstColumn="0" w:firstRowLastColumn="0" w:lastRowFirstColumn="0" w:lastRowLastColumn="0"/>
            </w:pPr>
            <w:r>
              <w:rPr>
                <w:rFonts w:eastAsia="Arial" w:cs="Arial"/>
                <w:color w:val="000000" w:themeColor="text1"/>
                <w:szCs w:val="21"/>
              </w:rPr>
              <w:t>However, i</w:t>
            </w:r>
            <w:r w:rsidR="005F1E87" w:rsidRPr="005F1E87">
              <w:rPr>
                <w:rFonts w:eastAsia="Arial" w:cs="Arial"/>
                <w:color w:val="000000" w:themeColor="text1"/>
                <w:szCs w:val="21"/>
              </w:rPr>
              <w:t>t is recommended the young person attends a vaccination centre</w:t>
            </w:r>
            <w:r w:rsidR="00D434E3">
              <w:rPr>
                <w:rFonts w:eastAsia="Arial" w:cs="Arial"/>
                <w:color w:val="000000" w:themeColor="text1"/>
                <w:szCs w:val="21"/>
              </w:rPr>
              <w:t>, in COVID safe ways,</w:t>
            </w:r>
            <w:r w:rsidR="005F1E87" w:rsidRPr="005F1E87">
              <w:rPr>
                <w:rFonts w:eastAsia="Arial" w:cs="Arial"/>
                <w:color w:val="000000" w:themeColor="text1"/>
                <w:szCs w:val="21"/>
              </w:rPr>
              <w:t xml:space="preserve"> a</w:t>
            </w:r>
            <w:r w:rsidR="00712961">
              <w:rPr>
                <w:rFonts w:eastAsia="Arial" w:cs="Arial"/>
                <w:color w:val="000000" w:themeColor="text1"/>
                <w:szCs w:val="21"/>
              </w:rPr>
              <w:t xml:space="preserve">ccompanied by </w:t>
            </w:r>
            <w:r w:rsidR="00D434E3">
              <w:rPr>
                <w:rFonts w:eastAsia="Arial" w:cs="Arial"/>
                <w:color w:val="000000" w:themeColor="text1"/>
                <w:szCs w:val="21"/>
              </w:rPr>
              <w:t>one</w:t>
            </w:r>
            <w:r w:rsidR="00712961">
              <w:rPr>
                <w:rFonts w:eastAsia="Arial" w:cs="Arial"/>
                <w:color w:val="000000" w:themeColor="text1"/>
                <w:szCs w:val="21"/>
              </w:rPr>
              <w:t xml:space="preserve"> carer</w:t>
            </w:r>
            <w:r w:rsidR="00D434E3">
              <w:rPr>
                <w:rFonts w:eastAsia="Arial" w:cs="Arial"/>
                <w:color w:val="000000" w:themeColor="text1"/>
                <w:szCs w:val="21"/>
              </w:rPr>
              <w:t>.</w:t>
            </w:r>
            <w:r w:rsidR="005F1E87" w:rsidRPr="005F1E87">
              <w:rPr>
                <w:rFonts w:eastAsia="Arial" w:cs="Arial"/>
                <w:color w:val="000000" w:themeColor="text1"/>
                <w:szCs w:val="21"/>
              </w:rPr>
              <w:t xml:space="preserve"> </w:t>
            </w:r>
          </w:p>
        </w:tc>
      </w:tr>
      <w:tr w:rsidR="00843C72" w:rsidRPr="005F1E87" w14:paraId="0784A8A3" w14:textId="77777777" w:rsidTr="000B4986">
        <w:tc>
          <w:tcPr>
            <w:cnfStyle w:val="001000000000" w:firstRow="0" w:lastRow="0" w:firstColumn="1" w:lastColumn="0" w:oddVBand="0" w:evenVBand="0" w:oddHBand="0" w:evenHBand="0" w:firstRowFirstColumn="0" w:firstRowLastColumn="0" w:lastRowFirstColumn="0" w:lastRowLastColumn="0"/>
            <w:tcW w:w="2263" w:type="dxa"/>
          </w:tcPr>
          <w:p w14:paraId="19B2C824" w14:textId="05FC4DA8" w:rsidR="00843C72" w:rsidRPr="00446567" w:rsidRDefault="00446567" w:rsidP="000B4986">
            <w:pPr>
              <w:pStyle w:val="Body"/>
            </w:pPr>
            <w:r w:rsidRPr="00446567">
              <w:rPr>
                <w:rFonts w:cs="Arial"/>
                <w:szCs w:val="21"/>
              </w:rPr>
              <w:lastRenderedPageBreak/>
              <w:t xml:space="preserve">Who provides consent for young people living in lead tenant </w:t>
            </w:r>
            <w:r>
              <w:rPr>
                <w:rFonts w:cs="Arial"/>
                <w:szCs w:val="21"/>
              </w:rPr>
              <w:t xml:space="preserve">care </w:t>
            </w:r>
            <w:r w:rsidRPr="00446567">
              <w:rPr>
                <w:rFonts w:cs="Arial"/>
                <w:szCs w:val="21"/>
              </w:rPr>
              <w:t>arrangements?</w:t>
            </w:r>
          </w:p>
        </w:tc>
        <w:tc>
          <w:tcPr>
            <w:tcW w:w="6979" w:type="dxa"/>
          </w:tcPr>
          <w:p w14:paraId="16E68B91" w14:textId="77777777" w:rsidR="00F77696" w:rsidRDefault="00F77696" w:rsidP="00F77696">
            <w:pPr>
              <w:pStyle w:val="Body"/>
              <w:cnfStyle w:val="000000000000" w:firstRow="0" w:lastRow="0" w:firstColumn="0" w:lastColumn="0" w:oddVBand="0" w:evenVBand="0" w:oddHBand="0" w:evenHBand="0" w:firstRowFirstColumn="0" w:firstRowLastColumn="0" w:lastRowFirstColumn="0" w:lastRowLastColumn="0"/>
              <w:rPr>
                <w:szCs w:val="21"/>
              </w:rPr>
            </w:pPr>
            <w:r>
              <w:rPr>
                <w:szCs w:val="21"/>
              </w:rPr>
              <w:t xml:space="preserve">As described above, if a young person is deemed to be a mature minor by a senior and experienced immuniser they can provide consent to COVID-19 vaccination. </w:t>
            </w:r>
          </w:p>
          <w:p w14:paraId="7AB4DCB9" w14:textId="2584EAC1" w:rsidR="0089346F" w:rsidRPr="0039211E" w:rsidRDefault="00F77696" w:rsidP="00F77696">
            <w:pPr>
              <w:pStyle w:val="Body"/>
              <w:cnfStyle w:val="000000000000" w:firstRow="0" w:lastRow="0" w:firstColumn="0" w:lastColumn="0" w:oddVBand="0" w:evenVBand="0" w:oddHBand="0" w:evenHBand="0" w:firstRowFirstColumn="0" w:firstRowLastColumn="0" w:lastRowFirstColumn="0" w:lastRowLastColumn="0"/>
              <w:rPr>
                <w:szCs w:val="21"/>
              </w:rPr>
            </w:pPr>
            <w:r>
              <w:rPr>
                <w:szCs w:val="21"/>
              </w:rPr>
              <w:t>Alternatively, if a young person cannot provide their own consent, Child Protection (as the case planner) can provide consent for them.</w:t>
            </w:r>
          </w:p>
        </w:tc>
      </w:tr>
      <w:tr w:rsidR="005F1E87" w:rsidRPr="005F1E87" w14:paraId="46E11181" w14:textId="77777777" w:rsidTr="000B4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1EB6EC5" w14:textId="212EB2CD" w:rsidR="005F1E87" w:rsidRPr="005F1E87" w:rsidRDefault="0092759A" w:rsidP="000B4986">
            <w:pPr>
              <w:pStyle w:val="Body"/>
              <w:rPr>
                <w:rFonts w:eastAsia="Times New Roman"/>
              </w:rPr>
            </w:pPr>
            <w:r>
              <w:rPr>
                <w:rFonts w:eastAsia="Times New Roman"/>
              </w:rPr>
              <w:t>When can a</w:t>
            </w:r>
            <w:r w:rsidR="006A2DC0">
              <w:rPr>
                <w:rFonts w:eastAsia="Times New Roman"/>
              </w:rPr>
              <w:t>n accredited</w:t>
            </w:r>
            <w:r>
              <w:rPr>
                <w:rFonts w:eastAsia="Times New Roman"/>
              </w:rPr>
              <w:t xml:space="preserve"> f</w:t>
            </w:r>
            <w:r w:rsidR="00613E6E">
              <w:rPr>
                <w:rFonts w:eastAsia="Times New Roman"/>
              </w:rPr>
              <w:t>oster carer</w:t>
            </w:r>
            <w:r>
              <w:rPr>
                <w:rFonts w:eastAsia="Times New Roman"/>
              </w:rPr>
              <w:t xml:space="preserve"> provide consent?</w:t>
            </w:r>
          </w:p>
        </w:tc>
        <w:tc>
          <w:tcPr>
            <w:tcW w:w="6979" w:type="dxa"/>
          </w:tcPr>
          <w:p w14:paraId="60055029" w14:textId="73551966" w:rsidR="005F1E87" w:rsidRPr="008D7D13" w:rsidRDefault="00541EF2" w:rsidP="000B4986">
            <w:pPr>
              <w:pStyle w:val="Body"/>
              <w:cnfStyle w:val="000000100000" w:firstRow="0" w:lastRow="0" w:firstColumn="0" w:lastColumn="0" w:oddVBand="0" w:evenVBand="0" w:oddHBand="1" w:evenHBand="0" w:firstRowFirstColumn="0" w:firstRowLastColumn="0" w:lastRowFirstColumn="0" w:lastRowLastColumn="0"/>
              <w:rPr>
                <w:rFonts w:eastAsia="Times New Roman"/>
                <w:szCs w:val="21"/>
              </w:rPr>
            </w:pPr>
            <w:r>
              <w:rPr>
                <w:rFonts w:eastAsia="Times New Roman"/>
                <w:szCs w:val="21"/>
              </w:rPr>
              <w:t>If the carer has been issued with</w:t>
            </w:r>
            <w:r w:rsidR="004400A5">
              <w:rPr>
                <w:rFonts w:eastAsia="Times New Roman"/>
                <w:szCs w:val="21"/>
              </w:rPr>
              <w:t xml:space="preserve"> </w:t>
            </w:r>
            <w:r w:rsidR="004400A5" w:rsidRPr="00966D16">
              <w:rPr>
                <w:rFonts w:eastAsia="Times New Roman"/>
                <w:b/>
                <w:bCs/>
                <w:szCs w:val="21"/>
              </w:rPr>
              <w:t>standard authorisation</w:t>
            </w:r>
            <w:r w:rsidR="0092759A">
              <w:rPr>
                <w:rFonts w:eastAsia="Times New Roman"/>
                <w:szCs w:val="21"/>
              </w:rPr>
              <w:t xml:space="preserve"> by </w:t>
            </w:r>
            <w:r w:rsidR="00A63FBA">
              <w:rPr>
                <w:rFonts w:eastAsia="Times New Roman"/>
                <w:szCs w:val="21"/>
              </w:rPr>
              <w:t>the CEO (or equivalent) of</w:t>
            </w:r>
            <w:r w:rsidR="00FE3D2B">
              <w:rPr>
                <w:rFonts w:eastAsia="Times New Roman"/>
                <w:szCs w:val="21"/>
              </w:rPr>
              <w:t xml:space="preserve"> the</w:t>
            </w:r>
            <w:r w:rsidR="0009482D">
              <w:rPr>
                <w:rFonts w:eastAsia="Times New Roman"/>
                <w:szCs w:val="21"/>
              </w:rPr>
              <w:t>ir care services provider</w:t>
            </w:r>
            <w:r w:rsidR="004F34F7">
              <w:rPr>
                <w:rFonts w:eastAsia="Times New Roman"/>
                <w:szCs w:val="21"/>
              </w:rPr>
              <w:t xml:space="preserve"> </w:t>
            </w:r>
            <w:r w:rsidR="0E1037B4" w:rsidRPr="74459AE4">
              <w:rPr>
                <w:rFonts w:eastAsia="Times New Roman"/>
              </w:rPr>
              <w:t xml:space="preserve">which includes routine medical care </w:t>
            </w:r>
            <w:r w:rsidR="004F34F7">
              <w:rPr>
                <w:rFonts w:eastAsia="Times New Roman"/>
                <w:szCs w:val="21"/>
              </w:rPr>
              <w:t>in relation to children or young people they care for,</w:t>
            </w:r>
            <w:r w:rsidR="00E64B7F">
              <w:rPr>
                <w:rFonts w:eastAsia="Times New Roman"/>
                <w:szCs w:val="21"/>
              </w:rPr>
              <w:t xml:space="preserve"> they can provide consent for </w:t>
            </w:r>
            <w:r w:rsidR="0029354B">
              <w:rPr>
                <w:rFonts w:eastAsia="Times New Roman"/>
                <w:szCs w:val="21"/>
              </w:rPr>
              <w:t>vaccination</w:t>
            </w:r>
            <w:r w:rsidR="0092759A">
              <w:rPr>
                <w:rFonts w:eastAsia="Times New Roman"/>
                <w:szCs w:val="21"/>
              </w:rPr>
              <w:t xml:space="preserve">.  </w:t>
            </w:r>
          </w:p>
        </w:tc>
      </w:tr>
      <w:tr w:rsidR="008D7D13" w:rsidRPr="005F1E87" w14:paraId="4F5C7443" w14:textId="77777777" w:rsidTr="000B4986">
        <w:tc>
          <w:tcPr>
            <w:cnfStyle w:val="001000000000" w:firstRow="0" w:lastRow="0" w:firstColumn="1" w:lastColumn="0" w:oddVBand="0" w:evenVBand="0" w:oddHBand="0" w:evenHBand="0" w:firstRowFirstColumn="0" w:firstRowLastColumn="0" w:lastRowFirstColumn="0" w:lastRowLastColumn="0"/>
            <w:tcW w:w="2263" w:type="dxa"/>
          </w:tcPr>
          <w:p w14:paraId="3C8B20AB" w14:textId="2910FA79" w:rsidR="008D7D13" w:rsidRDefault="008D7D13" w:rsidP="000B4986">
            <w:pPr>
              <w:pStyle w:val="Body"/>
              <w:rPr>
                <w:rFonts w:eastAsia="Times New Roman"/>
              </w:rPr>
            </w:pPr>
            <w:r>
              <w:rPr>
                <w:rFonts w:eastAsia="Times New Roman"/>
              </w:rPr>
              <w:t>When can a kinship carer provide consent?</w:t>
            </w:r>
          </w:p>
        </w:tc>
        <w:tc>
          <w:tcPr>
            <w:tcW w:w="6979" w:type="dxa"/>
          </w:tcPr>
          <w:p w14:paraId="4071231A" w14:textId="16A61ED4" w:rsidR="008D7D13" w:rsidDel="00541EF2" w:rsidRDefault="00DF2CA2" w:rsidP="000B4986">
            <w:pPr>
              <w:pStyle w:val="Body"/>
              <w:cnfStyle w:val="000000000000" w:firstRow="0" w:lastRow="0" w:firstColumn="0" w:lastColumn="0" w:oddVBand="0" w:evenVBand="0" w:oddHBand="0" w:evenHBand="0" w:firstRowFirstColumn="0" w:firstRowLastColumn="0" w:lastRowFirstColumn="0" w:lastRowLastColumn="0"/>
              <w:rPr>
                <w:rFonts w:eastAsia="Times New Roman"/>
                <w:szCs w:val="21"/>
              </w:rPr>
            </w:pPr>
            <w:r>
              <w:rPr>
                <w:rFonts w:eastAsia="Times New Roman"/>
                <w:szCs w:val="21"/>
              </w:rPr>
              <w:t xml:space="preserve">If </w:t>
            </w:r>
            <w:r w:rsidR="00A009E0">
              <w:rPr>
                <w:rFonts w:eastAsia="Times New Roman"/>
                <w:szCs w:val="21"/>
              </w:rPr>
              <w:t xml:space="preserve">the carer has been issued with </w:t>
            </w:r>
            <w:r w:rsidR="00A009E0" w:rsidRPr="00966D16">
              <w:rPr>
                <w:rFonts w:eastAsia="Times New Roman"/>
                <w:b/>
                <w:bCs/>
                <w:szCs w:val="21"/>
              </w:rPr>
              <w:t>child specific carer authorisation</w:t>
            </w:r>
            <w:r w:rsidR="00A009E0">
              <w:rPr>
                <w:rFonts w:eastAsia="Times New Roman"/>
                <w:szCs w:val="21"/>
              </w:rPr>
              <w:t xml:space="preserve"> </w:t>
            </w:r>
            <w:r w:rsidR="00E02979">
              <w:rPr>
                <w:rFonts w:eastAsia="Times New Roman"/>
                <w:szCs w:val="21"/>
              </w:rPr>
              <w:t xml:space="preserve">by Child Protection </w:t>
            </w:r>
            <w:r w:rsidR="00BB43F1">
              <w:rPr>
                <w:rFonts w:eastAsia="Times New Roman"/>
                <w:szCs w:val="21"/>
              </w:rPr>
              <w:t xml:space="preserve">(as the case planner) </w:t>
            </w:r>
            <w:r w:rsidR="004B6D63">
              <w:rPr>
                <w:rFonts w:eastAsia="Times New Roman"/>
                <w:szCs w:val="21"/>
              </w:rPr>
              <w:t xml:space="preserve">that includes routine medical care decisions </w:t>
            </w:r>
            <w:r w:rsidR="00A009E0">
              <w:rPr>
                <w:rFonts w:eastAsia="Times New Roman"/>
                <w:szCs w:val="21"/>
              </w:rPr>
              <w:t xml:space="preserve">for a </w:t>
            </w:r>
            <w:r w:rsidR="004F34F7">
              <w:rPr>
                <w:rFonts w:eastAsia="Times New Roman"/>
                <w:szCs w:val="21"/>
              </w:rPr>
              <w:t>particular child or young person, they can provide consent for vaccination.</w:t>
            </w:r>
          </w:p>
        </w:tc>
      </w:tr>
      <w:tr w:rsidR="00FF0B55" w:rsidRPr="005F1E87" w14:paraId="443AD46E" w14:textId="77777777" w:rsidTr="000B4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51041A2" w14:textId="1FDA04C7" w:rsidR="00FF0B55" w:rsidRDefault="00FF0B55" w:rsidP="000B4986">
            <w:pPr>
              <w:pStyle w:val="Body"/>
              <w:rPr>
                <w:rFonts w:eastAsia="Times New Roman"/>
              </w:rPr>
            </w:pPr>
            <w:r>
              <w:rPr>
                <w:rFonts w:eastAsia="Times New Roman"/>
              </w:rPr>
              <w:t>When can a prospective permanent carer provide consent?</w:t>
            </w:r>
          </w:p>
        </w:tc>
        <w:tc>
          <w:tcPr>
            <w:tcW w:w="6979" w:type="dxa"/>
          </w:tcPr>
          <w:p w14:paraId="6BB2C4F5" w14:textId="6C48E80F" w:rsidR="00FF0B55" w:rsidRDefault="004A4F97" w:rsidP="000B4986">
            <w:pPr>
              <w:pStyle w:val="Body"/>
              <w:cnfStyle w:val="000000100000" w:firstRow="0" w:lastRow="0" w:firstColumn="0" w:lastColumn="0" w:oddVBand="0" w:evenVBand="0" w:oddHBand="1" w:evenHBand="0" w:firstRowFirstColumn="0" w:firstRowLastColumn="0" w:lastRowFirstColumn="0" w:lastRowLastColumn="0"/>
              <w:rPr>
                <w:rFonts w:eastAsia="Times New Roman"/>
                <w:szCs w:val="21"/>
              </w:rPr>
            </w:pPr>
            <w:r>
              <w:rPr>
                <w:rFonts w:eastAsia="Times New Roman"/>
                <w:szCs w:val="21"/>
              </w:rPr>
              <w:t xml:space="preserve">If the carer has been issued with </w:t>
            </w:r>
            <w:r w:rsidR="00AE3213" w:rsidRPr="00966D16">
              <w:rPr>
                <w:rFonts w:eastAsia="Times New Roman"/>
                <w:b/>
                <w:bCs/>
                <w:szCs w:val="21"/>
              </w:rPr>
              <w:t>standard authorisation</w:t>
            </w:r>
            <w:r w:rsidR="00AE3213">
              <w:rPr>
                <w:rFonts w:eastAsia="Times New Roman"/>
                <w:szCs w:val="21"/>
              </w:rPr>
              <w:t xml:space="preserve"> by the CEO (or equivalent) of their care services provider</w:t>
            </w:r>
            <w:r w:rsidR="00DB244D">
              <w:rPr>
                <w:rFonts w:eastAsia="Times New Roman"/>
                <w:szCs w:val="21"/>
              </w:rPr>
              <w:t xml:space="preserve"> which includes routine medical care</w:t>
            </w:r>
            <w:r w:rsidR="00242B26">
              <w:rPr>
                <w:rFonts w:eastAsia="Times New Roman"/>
                <w:szCs w:val="21"/>
              </w:rPr>
              <w:t>.</w:t>
            </w:r>
            <w:r w:rsidR="00AE3213">
              <w:rPr>
                <w:rFonts w:eastAsia="Times New Roman"/>
                <w:szCs w:val="21"/>
              </w:rPr>
              <w:t xml:space="preserve"> </w:t>
            </w:r>
            <w:r w:rsidR="00242B26">
              <w:rPr>
                <w:rFonts w:eastAsia="Times New Roman"/>
                <w:szCs w:val="21"/>
              </w:rPr>
              <w:t>O</w:t>
            </w:r>
            <w:r w:rsidR="00AE3213">
              <w:rPr>
                <w:rFonts w:eastAsia="Times New Roman"/>
                <w:szCs w:val="21"/>
              </w:rPr>
              <w:t>r</w:t>
            </w:r>
            <w:r w:rsidR="00242B26">
              <w:rPr>
                <w:rFonts w:eastAsia="Times New Roman"/>
                <w:szCs w:val="21"/>
              </w:rPr>
              <w:t>,</w:t>
            </w:r>
            <w:r w:rsidR="00AE3213">
              <w:rPr>
                <w:rFonts w:eastAsia="Times New Roman"/>
                <w:szCs w:val="21"/>
              </w:rPr>
              <w:t xml:space="preserve"> </w:t>
            </w:r>
            <w:r w:rsidR="00C16E90">
              <w:rPr>
                <w:rFonts w:eastAsia="Times New Roman"/>
                <w:szCs w:val="21"/>
              </w:rPr>
              <w:t xml:space="preserve">alternatively </w:t>
            </w:r>
            <w:r w:rsidR="003F10ED">
              <w:rPr>
                <w:rFonts w:eastAsia="Times New Roman"/>
                <w:szCs w:val="21"/>
              </w:rPr>
              <w:t>if the carer has been issued</w:t>
            </w:r>
            <w:r w:rsidR="00C16E90">
              <w:rPr>
                <w:rFonts w:eastAsia="Times New Roman"/>
                <w:szCs w:val="21"/>
              </w:rPr>
              <w:t xml:space="preserve"> with </w:t>
            </w:r>
            <w:r w:rsidR="00C16E90" w:rsidRPr="00966D16">
              <w:rPr>
                <w:rFonts w:eastAsia="Times New Roman"/>
                <w:b/>
                <w:bCs/>
                <w:szCs w:val="21"/>
              </w:rPr>
              <w:t>child specific carer authorisation</w:t>
            </w:r>
            <w:r w:rsidR="00C16E90">
              <w:rPr>
                <w:rFonts w:eastAsia="Times New Roman"/>
                <w:szCs w:val="21"/>
              </w:rPr>
              <w:t xml:space="preserve"> by Child Protection (as the case planner) that includes routine medical care decisions for a particular child or young person, they can provide consent for vaccination.</w:t>
            </w:r>
          </w:p>
        </w:tc>
      </w:tr>
      <w:tr w:rsidR="00B5326C" w:rsidRPr="005F1E87" w14:paraId="53BB1FE4" w14:textId="77777777" w:rsidTr="000B4986">
        <w:tc>
          <w:tcPr>
            <w:cnfStyle w:val="001000000000" w:firstRow="0" w:lastRow="0" w:firstColumn="1" w:lastColumn="0" w:oddVBand="0" w:evenVBand="0" w:oddHBand="0" w:evenHBand="0" w:firstRowFirstColumn="0" w:firstRowLastColumn="0" w:lastRowFirstColumn="0" w:lastRowLastColumn="0"/>
            <w:tcW w:w="2263" w:type="dxa"/>
          </w:tcPr>
          <w:p w14:paraId="23106438" w14:textId="12933E48" w:rsidR="00B5326C" w:rsidRPr="00966D16" w:rsidRDefault="00B5326C" w:rsidP="000B4986">
            <w:pPr>
              <w:pStyle w:val="Body"/>
              <w:rPr>
                <w:rFonts w:eastAsia="Times New Roman"/>
              </w:rPr>
            </w:pPr>
            <w:r>
              <w:rPr>
                <w:rFonts w:eastAsia="Times New Roman"/>
              </w:rPr>
              <w:t>When can a residential carer</w:t>
            </w:r>
            <w:r w:rsidR="00634FE8">
              <w:rPr>
                <w:rFonts w:eastAsia="Times New Roman"/>
              </w:rPr>
              <w:t xml:space="preserve"> </w:t>
            </w:r>
            <w:r>
              <w:rPr>
                <w:rFonts w:eastAsia="Times New Roman"/>
              </w:rPr>
              <w:t>provide consent?</w:t>
            </w:r>
          </w:p>
        </w:tc>
        <w:tc>
          <w:tcPr>
            <w:tcW w:w="6979" w:type="dxa"/>
          </w:tcPr>
          <w:p w14:paraId="46E17E67" w14:textId="1B4FEB78" w:rsidR="00B5326C" w:rsidRDefault="00BD5278" w:rsidP="000B4986">
            <w:pPr>
              <w:pStyle w:val="Body"/>
              <w:cnfStyle w:val="000000000000" w:firstRow="0" w:lastRow="0" w:firstColumn="0" w:lastColumn="0" w:oddVBand="0" w:evenVBand="0" w:oddHBand="0" w:evenHBand="0" w:firstRowFirstColumn="0" w:firstRowLastColumn="0" w:lastRowFirstColumn="0" w:lastRowLastColumn="0"/>
              <w:rPr>
                <w:rFonts w:eastAsia="Times New Roman"/>
                <w:szCs w:val="21"/>
              </w:rPr>
            </w:pPr>
            <w:r>
              <w:rPr>
                <w:rFonts w:eastAsia="Times New Roman"/>
                <w:szCs w:val="21"/>
              </w:rPr>
              <w:t xml:space="preserve">If the carer has been issued with </w:t>
            </w:r>
            <w:r w:rsidRPr="00966D16">
              <w:rPr>
                <w:rFonts w:eastAsia="Times New Roman"/>
                <w:b/>
                <w:bCs/>
                <w:szCs w:val="21"/>
              </w:rPr>
              <w:t>child specific carer authorisation</w:t>
            </w:r>
            <w:r>
              <w:rPr>
                <w:rFonts w:eastAsia="Times New Roman"/>
                <w:szCs w:val="21"/>
              </w:rPr>
              <w:t xml:space="preserve"> by Child Protection</w:t>
            </w:r>
            <w:r w:rsidR="00BB43F1">
              <w:rPr>
                <w:rFonts w:eastAsia="Times New Roman"/>
                <w:szCs w:val="21"/>
              </w:rPr>
              <w:t xml:space="preserve"> (as the case planner)</w:t>
            </w:r>
            <w:r>
              <w:rPr>
                <w:rFonts w:eastAsia="Times New Roman"/>
                <w:szCs w:val="21"/>
              </w:rPr>
              <w:t xml:space="preserve"> that includes routine medical care decisions for a particular child or young person, they can provide consent for vaccination.</w:t>
            </w:r>
            <w:r w:rsidR="00920333">
              <w:rPr>
                <w:rFonts w:eastAsia="Times New Roman"/>
                <w:szCs w:val="21"/>
              </w:rPr>
              <w:t xml:space="preserve"> </w:t>
            </w:r>
            <w:r w:rsidR="0010614B">
              <w:rPr>
                <w:rFonts w:eastAsia="Times New Roman"/>
                <w:szCs w:val="21"/>
              </w:rPr>
              <w:t xml:space="preserve">Typically, </w:t>
            </w:r>
            <w:r w:rsidR="002E7E5C">
              <w:rPr>
                <w:rFonts w:eastAsia="Times New Roman"/>
                <w:szCs w:val="21"/>
              </w:rPr>
              <w:t xml:space="preserve">authorisation is made to the </w:t>
            </w:r>
            <w:r w:rsidR="009D4365">
              <w:rPr>
                <w:rFonts w:eastAsia="Times New Roman"/>
                <w:szCs w:val="21"/>
              </w:rPr>
              <w:t xml:space="preserve">house or unit supervisor (that is, the most senior </w:t>
            </w:r>
            <w:r w:rsidR="00303DE3">
              <w:rPr>
                <w:rFonts w:eastAsia="Times New Roman"/>
                <w:szCs w:val="21"/>
              </w:rPr>
              <w:t>residential care staff member).</w:t>
            </w:r>
          </w:p>
        </w:tc>
      </w:tr>
      <w:tr w:rsidR="005F1E87" w:rsidRPr="005F1E87" w14:paraId="64990751" w14:textId="77777777" w:rsidTr="000B4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1366521" w14:textId="25D10254" w:rsidR="005F1E87" w:rsidRPr="000B4986" w:rsidRDefault="00340703" w:rsidP="000B4986">
            <w:pPr>
              <w:pStyle w:val="Body"/>
              <w:rPr>
                <w:rFonts w:eastAsia="Times New Roman"/>
                <w:szCs w:val="21"/>
              </w:rPr>
            </w:pPr>
            <w:r>
              <w:rPr>
                <w:szCs w:val="21"/>
              </w:rPr>
              <w:t>When is a carer unable to provide consent</w:t>
            </w:r>
            <w:r w:rsidR="007064E5">
              <w:rPr>
                <w:szCs w:val="21"/>
              </w:rPr>
              <w:t>?</w:t>
            </w:r>
          </w:p>
        </w:tc>
        <w:tc>
          <w:tcPr>
            <w:tcW w:w="6979" w:type="dxa"/>
          </w:tcPr>
          <w:p w14:paraId="01278800" w14:textId="27555CCE" w:rsidR="00BF45C1" w:rsidRPr="000B4986" w:rsidRDefault="007064E5" w:rsidP="00671ABC">
            <w:pPr>
              <w:pStyle w:val="Body"/>
              <w:cnfStyle w:val="000000100000" w:firstRow="0" w:lastRow="0" w:firstColumn="0" w:lastColumn="0" w:oddVBand="0" w:evenVBand="0" w:oddHBand="1" w:evenHBand="0" w:firstRowFirstColumn="0" w:firstRowLastColumn="0" w:lastRowFirstColumn="0" w:lastRowLastColumn="0"/>
              <w:rPr>
                <w:rFonts w:eastAsia="Times New Roman"/>
                <w:szCs w:val="21"/>
              </w:rPr>
            </w:pPr>
            <w:r w:rsidRPr="00CC6B3D">
              <w:rPr>
                <w:rFonts w:eastAsia="Times New Roman"/>
                <w:szCs w:val="21"/>
              </w:rPr>
              <w:t xml:space="preserve">If a carer has not received </w:t>
            </w:r>
            <w:r w:rsidR="00C8665F">
              <w:rPr>
                <w:rFonts w:eastAsia="Times New Roman"/>
                <w:szCs w:val="21"/>
              </w:rPr>
              <w:t xml:space="preserve">a standard </w:t>
            </w:r>
            <w:r w:rsidRPr="00CC6B3D">
              <w:rPr>
                <w:rFonts w:eastAsia="Times New Roman"/>
                <w:szCs w:val="21"/>
              </w:rPr>
              <w:t>authorisation</w:t>
            </w:r>
            <w:r w:rsidR="00C8665F">
              <w:rPr>
                <w:rFonts w:eastAsia="Times New Roman"/>
                <w:szCs w:val="21"/>
              </w:rPr>
              <w:t xml:space="preserve"> or child specific authorisation</w:t>
            </w:r>
            <w:r w:rsidR="00257B69">
              <w:rPr>
                <w:rFonts w:eastAsia="Times New Roman"/>
                <w:szCs w:val="21"/>
              </w:rPr>
              <w:t xml:space="preserve"> </w:t>
            </w:r>
            <w:r w:rsidR="00671ABC" w:rsidRPr="00671ABC">
              <w:rPr>
                <w:rFonts w:eastAsia="Times New Roman"/>
                <w:szCs w:val="21"/>
              </w:rPr>
              <w:t xml:space="preserve">to make decisions about routine medical care </w:t>
            </w:r>
            <w:r w:rsidR="00257B69">
              <w:rPr>
                <w:rFonts w:eastAsia="Times New Roman"/>
                <w:szCs w:val="21"/>
              </w:rPr>
              <w:t>for the child or young person in their care</w:t>
            </w:r>
            <w:r w:rsidRPr="00CC6B3D">
              <w:rPr>
                <w:rFonts w:eastAsia="Times New Roman"/>
                <w:szCs w:val="21"/>
              </w:rPr>
              <w:t>, they cannot provide consent</w:t>
            </w:r>
            <w:r w:rsidR="00671ABC">
              <w:rPr>
                <w:rFonts w:eastAsia="Times New Roman"/>
                <w:szCs w:val="21"/>
              </w:rPr>
              <w:t>.</w:t>
            </w:r>
          </w:p>
        </w:tc>
      </w:tr>
      <w:tr w:rsidR="00AD49FF" w:rsidRPr="005F1E87" w14:paraId="2CF4EC50" w14:textId="77777777" w:rsidTr="00184242">
        <w:tc>
          <w:tcPr>
            <w:cnfStyle w:val="001000000000" w:firstRow="0" w:lastRow="0" w:firstColumn="1" w:lastColumn="0" w:oddVBand="0" w:evenVBand="0" w:oddHBand="0" w:evenHBand="0" w:firstRowFirstColumn="0" w:firstRowLastColumn="0" w:lastRowFirstColumn="0" w:lastRowLastColumn="0"/>
            <w:tcW w:w="2263" w:type="dxa"/>
          </w:tcPr>
          <w:p w14:paraId="15842DA9" w14:textId="647D6DB5" w:rsidR="00AD49FF" w:rsidRDefault="008C676D" w:rsidP="00B077EE">
            <w:pPr>
              <w:pStyle w:val="Body"/>
              <w:rPr>
                <w:szCs w:val="21"/>
              </w:rPr>
            </w:pPr>
            <w:r>
              <w:rPr>
                <w:szCs w:val="21"/>
              </w:rPr>
              <w:t xml:space="preserve">How </w:t>
            </w:r>
            <w:r w:rsidR="00CD1B77">
              <w:rPr>
                <w:szCs w:val="21"/>
              </w:rPr>
              <w:t xml:space="preserve">can carers without authorisation </w:t>
            </w:r>
            <w:r w:rsidR="00CD3BDC">
              <w:rPr>
                <w:szCs w:val="21"/>
              </w:rPr>
              <w:t xml:space="preserve">gain consent for </w:t>
            </w:r>
            <w:r w:rsidR="0011549A">
              <w:rPr>
                <w:szCs w:val="21"/>
              </w:rPr>
              <w:t>children and young people</w:t>
            </w:r>
            <w:r w:rsidR="00CD1B77">
              <w:rPr>
                <w:szCs w:val="21"/>
              </w:rPr>
              <w:t>?</w:t>
            </w:r>
          </w:p>
        </w:tc>
        <w:tc>
          <w:tcPr>
            <w:tcW w:w="6979" w:type="dxa"/>
          </w:tcPr>
          <w:p w14:paraId="61882EEA" w14:textId="574938E4" w:rsidR="00CD1B77" w:rsidRDefault="001F03F5" w:rsidP="00CD1B77">
            <w:pPr>
              <w:pStyle w:val="Body"/>
              <w:cnfStyle w:val="000000000000" w:firstRow="0" w:lastRow="0" w:firstColumn="0" w:lastColumn="0" w:oddVBand="0" w:evenVBand="0" w:oddHBand="0" w:evenHBand="0" w:firstRowFirstColumn="0" w:firstRowLastColumn="0" w:lastRowFirstColumn="0" w:lastRowLastColumn="0"/>
              <w:rPr>
                <w:rFonts w:eastAsia="Times New Roman"/>
                <w:szCs w:val="21"/>
              </w:rPr>
            </w:pPr>
            <w:r>
              <w:rPr>
                <w:rFonts w:eastAsia="Times New Roman"/>
                <w:szCs w:val="21"/>
              </w:rPr>
              <w:t>Foster carers and prospective permanent carers</w:t>
            </w:r>
            <w:r w:rsidR="00CD1B77" w:rsidRPr="00CC6B3D">
              <w:rPr>
                <w:rFonts w:eastAsia="Times New Roman"/>
                <w:szCs w:val="21"/>
              </w:rPr>
              <w:t xml:space="preserve"> should contact the</w:t>
            </w:r>
            <w:r w:rsidR="003262F9">
              <w:rPr>
                <w:rFonts w:eastAsia="Times New Roman"/>
                <w:szCs w:val="21"/>
              </w:rPr>
              <w:t>ir</w:t>
            </w:r>
            <w:r w:rsidR="00CD1B77" w:rsidRPr="00CC6B3D">
              <w:rPr>
                <w:rFonts w:eastAsia="Times New Roman"/>
                <w:szCs w:val="21"/>
              </w:rPr>
              <w:t xml:space="preserve"> </w:t>
            </w:r>
            <w:r w:rsidR="00D226D9">
              <w:rPr>
                <w:rFonts w:eastAsia="Times New Roman"/>
                <w:szCs w:val="21"/>
              </w:rPr>
              <w:t>agency</w:t>
            </w:r>
            <w:r w:rsidR="003262F9">
              <w:rPr>
                <w:rFonts w:eastAsia="Times New Roman"/>
                <w:szCs w:val="21"/>
              </w:rPr>
              <w:t xml:space="preserve"> </w:t>
            </w:r>
            <w:r w:rsidR="00CD1B77" w:rsidRPr="00CC6B3D">
              <w:rPr>
                <w:rFonts w:eastAsia="Times New Roman"/>
                <w:szCs w:val="21"/>
              </w:rPr>
              <w:t xml:space="preserve">case worker to arrange </w:t>
            </w:r>
            <w:r w:rsidR="00CD60D6">
              <w:rPr>
                <w:rFonts w:eastAsia="Times New Roman"/>
                <w:szCs w:val="21"/>
              </w:rPr>
              <w:t xml:space="preserve">standard </w:t>
            </w:r>
            <w:r w:rsidR="00CD1B77" w:rsidRPr="00CC6B3D">
              <w:rPr>
                <w:rFonts w:eastAsia="Times New Roman"/>
                <w:szCs w:val="21"/>
              </w:rPr>
              <w:t>authorisation</w:t>
            </w:r>
            <w:r w:rsidR="00E76B36">
              <w:rPr>
                <w:rFonts w:eastAsia="Times New Roman"/>
                <w:szCs w:val="21"/>
              </w:rPr>
              <w:t xml:space="preserve"> </w:t>
            </w:r>
            <w:r w:rsidR="00CD1B77" w:rsidRPr="00CC6B3D">
              <w:rPr>
                <w:rFonts w:eastAsia="Times New Roman"/>
                <w:szCs w:val="21"/>
              </w:rPr>
              <w:t>for children in their care.</w:t>
            </w:r>
          </w:p>
          <w:p w14:paraId="60C48498" w14:textId="1D8E7C77" w:rsidR="00CD60D6" w:rsidRDefault="00CD60D6" w:rsidP="00CD1B77">
            <w:pPr>
              <w:pStyle w:val="Body"/>
              <w:cnfStyle w:val="000000000000" w:firstRow="0" w:lastRow="0" w:firstColumn="0" w:lastColumn="0" w:oddVBand="0" w:evenVBand="0" w:oddHBand="0" w:evenHBand="0" w:firstRowFirstColumn="0" w:firstRowLastColumn="0" w:lastRowFirstColumn="0" w:lastRowLastColumn="0"/>
              <w:rPr>
                <w:rFonts w:eastAsia="Times New Roman"/>
              </w:rPr>
            </w:pPr>
            <w:r w:rsidRPr="6D4A27C0">
              <w:rPr>
                <w:rFonts w:eastAsia="Times New Roman"/>
              </w:rPr>
              <w:t>Kinship carers</w:t>
            </w:r>
            <w:r w:rsidR="009074EF" w:rsidRPr="6D4A27C0">
              <w:rPr>
                <w:rFonts w:eastAsia="Times New Roman"/>
              </w:rPr>
              <w:t xml:space="preserve"> should contact</w:t>
            </w:r>
            <w:r w:rsidR="00512172" w:rsidRPr="6D4A27C0">
              <w:rPr>
                <w:rFonts w:eastAsia="Times New Roman"/>
              </w:rPr>
              <w:t xml:space="preserve"> </w:t>
            </w:r>
            <w:r w:rsidR="009074EF" w:rsidRPr="6D4A27C0">
              <w:rPr>
                <w:rFonts w:eastAsia="Times New Roman"/>
              </w:rPr>
              <w:t>Child Protection (as the case planner) to arrange</w:t>
            </w:r>
            <w:r w:rsidR="00692306" w:rsidRPr="6D4A27C0">
              <w:rPr>
                <w:rFonts w:eastAsia="Times New Roman"/>
              </w:rPr>
              <w:t xml:space="preserve"> for child specific authorisation, inclusive of decisions for routine medical care.</w:t>
            </w:r>
          </w:p>
          <w:p w14:paraId="1A4385AD" w14:textId="20E26BA9" w:rsidR="00D06ACD" w:rsidRDefault="00DB67DB" w:rsidP="00CD1B77">
            <w:pPr>
              <w:pStyle w:val="Body"/>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Care </w:t>
            </w:r>
            <w:r w:rsidR="00233988">
              <w:rPr>
                <w:rFonts w:eastAsia="Times New Roman"/>
              </w:rPr>
              <w:t>s</w:t>
            </w:r>
            <w:r>
              <w:rPr>
                <w:rFonts w:eastAsia="Times New Roman"/>
              </w:rPr>
              <w:t>ervices providers should contact Child Protection to obtain child specific carer authorisation</w:t>
            </w:r>
            <w:r w:rsidR="00A24178">
              <w:rPr>
                <w:rFonts w:eastAsia="Times New Roman"/>
              </w:rPr>
              <w:t>, inc</w:t>
            </w:r>
            <w:r w:rsidR="00EC0806">
              <w:rPr>
                <w:rFonts w:eastAsia="Times New Roman"/>
              </w:rPr>
              <w:t>lusive of decision for routine medical care</w:t>
            </w:r>
            <w:r>
              <w:rPr>
                <w:rFonts w:eastAsia="Times New Roman"/>
              </w:rPr>
              <w:t xml:space="preserve"> in relation to young people being cared for in residential care.</w:t>
            </w:r>
          </w:p>
          <w:p w14:paraId="0AD8745E" w14:textId="2D66C1CD" w:rsidR="00AD49FF" w:rsidRPr="00CC6B3D" w:rsidRDefault="00CD1B77" w:rsidP="00CD1B77">
            <w:pPr>
              <w:pStyle w:val="Body"/>
              <w:cnfStyle w:val="000000000000" w:firstRow="0" w:lastRow="0" w:firstColumn="0" w:lastColumn="0" w:oddVBand="0" w:evenVBand="0" w:oddHBand="0" w:evenHBand="0" w:firstRowFirstColumn="0" w:firstRowLastColumn="0" w:lastRowFirstColumn="0" w:lastRowLastColumn="0"/>
              <w:rPr>
                <w:rFonts w:eastAsia="Times New Roman"/>
                <w:szCs w:val="21"/>
              </w:rPr>
            </w:pPr>
            <w:r w:rsidRPr="00CC6B3D">
              <w:rPr>
                <w:szCs w:val="21"/>
              </w:rPr>
              <w:t xml:space="preserve">Otherwise, the delegated officer within their agency or Child Protection </w:t>
            </w:r>
            <w:r w:rsidR="00AB1867">
              <w:rPr>
                <w:szCs w:val="21"/>
              </w:rPr>
              <w:t>may</w:t>
            </w:r>
            <w:r w:rsidRPr="00CC6B3D">
              <w:rPr>
                <w:szCs w:val="21"/>
              </w:rPr>
              <w:t xml:space="preserve"> provide consent.</w:t>
            </w:r>
          </w:p>
        </w:tc>
      </w:tr>
      <w:tr w:rsidR="00713167" w:rsidRPr="005F1E87" w14:paraId="4516B2D8" w14:textId="77777777" w:rsidTr="001842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A583436" w14:textId="3101FA35" w:rsidR="00713167" w:rsidRDefault="00713167" w:rsidP="00B077EE">
            <w:pPr>
              <w:pStyle w:val="Body"/>
              <w:rPr>
                <w:szCs w:val="21"/>
              </w:rPr>
            </w:pPr>
            <w:r>
              <w:rPr>
                <w:szCs w:val="21"/>
              </w:rPr>
              <w:t xml:space="preserve">What if a carer who has authorisation </w:t>
            </w:r>
            <w:r>
              <w:rPr>
                <w:szCs w:val="21"/>
              </w:rPr>
              <w:lastRenderedPageBreak/>
              <w:t xml:space="preserve">does not </w:t>
            </w:r>
            <w:r w:rsidR="00677B4C">
              <w:rPr>
                <w:szCs w:val="21"/>
              </w:rPr>
              <w:t>provide consent?</w:t>
            </w:r>
          </w:p>
        </w:tc>
        <w:tc>
          <w:tcPr>
            <w:tcW w:w="6979" w:type="dxa"/>
          </w:tcPr>
          <w:p w14:paraId="64D7C7BE" w14:textId="19036CED" w:rsidR="00713167" w:rsidRPr="00CC6B3D" w:rsidRDefault="00677B4C" w:rsidP="00CD1B77">
            <w:pPr>
              <w:pStyle w:val="Body"/>
              <w:cnfStyle w:val="000000100000" w:firstRow="0" w:lastRow="0" w:firstColumn="0" w:lastColumn="0" w:oddVBand="0" w:evenVBand="0" w:oddHBand="1" w:evenHBand="0" w:firstRowFirstColumn="0" w:firstRowLastColumn="0" w:lastRowFirstColumn="0" w:lastRowLastColumn="0"/>
              <w:rPr>
                <w:rFonts w:eastAsia="Times New Roman"/>
                <w:szCs w:val="21"/>
              </w:rPr>
            </w:pPr>
            <w:r>
              <w:rPr>
                <w:rFonts w:eastAsia="Times New Roman"/>
                <w:szCs w:val="21"/>
              </w:rPr>
              <w:lastRenderedPageBreak/>
              <w:t xml:space="preserve">If a carer </w:t>
            </w:r>
            <w:r w:rsidR="00BE0CB3">
              <w:rPr>
                <w:rFonts w:eastAsia="Times New Roman"/>
                <w:szCs w:val="21"/>
              </w:rPr>
              <w:t xml:space="preserve">does </w:t>
            </w:r>
            <w:r w:rsidR="00512800">
              <w:rPr>
                <w:rFonts w:eastAsia="Times New Roman"/>
                <w:szCs w:val="21"/>
              </w:rPr>
              <w:t xml:space="preserve">not wish to provide consent </w:t>
            </w:r>
            <w:r w:rsidR="00BE0CB3">
              <w:rPr>
                <w:rFonts w:eastAsia="Times New Roman"/>
                <w:szCs w:val="21"/>
              </w:rPr>
              <w:t xml:space="preserve">for a child or young person in their care to receive COVID-19 vaccination, </w:t>
            </w:r>
            <w:r w:rsidR="00512800">
              <w:rPr>
                <w:rFonts w:eastAsia="Times New Roman"/>
                <w:szCs w:val="21"/>
              </w:rPr>
              <w:t xml:space="preserve">they should </w:t>
            </w:r>
            <w:r w:rsidR="007A331D">
              <w:rPr>
                <w:rFonts w:eastAsia="Times New Roman"/>
                <w:szCs w:val="21"/>
              </w:rPr>
              <w:t>notify their</w:t>
            </w:r>
            <w:r w:rsidR="003A2DA3">
              <w:rPr>
                <w:rFonts w:eastAsia="Times New Roman"/>
                <w:szCs w:val="21"/>
              </w:rPr>
              <w:t xml:space="preserve"> </w:t>
            </w:r>
            <w:r w:rsidR="003A2DA3">
              <w:rPr>
                <w:rFonts w:eastAsia="Times New Roman"/>
                <w:szCs w:val="21"/>
              </w:rPr>
              <w:lastRenderedPageBreak/>
              <w:t>relevant care services worker or Child Protection Practitioner</w:t>
            </w:r>
            <w:r w:rsidR="00BE0CB3">
              <w:rPr>
                <w:rFonts w:eastAsia="Times New Roman"/>
                <w:szCs w:val="21"/>
              </w:rPr>
              <w:t xml:space="preserve"> as soon as possi</w:t>
            </w:r>
            <w:r w:rsidR="0096250A">
              <w:rPr>
                <w:rFonts w:eastAsia="Times New Roman"/>
                <w:szCs w:val="21"/>
              </w:rPr>
              <w:t>ble</w:t>
            </w:r>
            <w:r w:rsidR="00E1376A">
              <w:rPr>
                <w:rFonts w:eastAsia="Times New Roman"/>
                <w:szCs w:val="21"/>
              </w:rPr>
              <w:t xml:space="preserve"> so alternative arrangements can be made to provide consent</w:t>
            </w:r>
            <w:r w:rsidR="007A331D">
              <w:rPr>
                <w:rFonts w:eastAsia="Times New Roman"/>
                <w:szCs w:val="21"/>
              </w:rPr>
              <w:t>.</w:t>
            </w:r>
          </w:p>
        </w:tc>
      </w:tr>
      <w:tr w:rsidR="009D584D" w:rsidRPr="005F1E87" w14:paraId="0F3826F4" w14:textId="77777777" w:rsidTr="5FB096D4">
        <w:tc>
          <w:tcPr>
            <w:cnfStyle w:val="001000000000" w:firstRow="0" w:lastRow="0" w:firstColumn="1" w:lastColumn="0" w:oddVBand="0" w:evenVBand="0" w:oddHBand="0" w:evenHBand="0" w:firstRowFirstColumn="0" w:firstRowLastColumn="0" w:lastRowFirstColumn="0" w:lastRowLastColumn="0"/>
            <w:tcW w:w="2263" w:type="dxa"/>
          </w:tcPr>
          <w:p w14:paraId="58D1BFFA" w14:textId="2B0F09D4" w:rsidR="009D584D" w:rsidRDefault="009D584D" w:rsidP="00B077EE">
            <w:pPr>
              <w:pStyle w:val="Body"/>
              <w:rPr>
                <w:szCs w:val="21"/>
              </w:rPr>
            </w:pPr>
            <w:r>
              <w:rPr>
                <w:szCs w:val="21"/>
              </w:rPr>
              <w:lastRenderedPageBreak/>
              <w:t>How will parents be involved?</w:t>
            </w:r>
          </w:p>
        </w:tc>
        <w:tc>
          <w:tcPr>
            <w:tcW w:w="6979" w:type="dxa"/>
          </w:tcPr>
          <w:p w14:paraId="01BEC92B" w14:textId="54D58ECD" w:rsidR="009D584D" w:rsidRDefault="006351FE" w:rsidP="00CD1B77">
            <w:pPr>
              <w:pStyle w:val="Body"/>
              <w:cnfStyle w:val="000000000000" w:firstRow="0" w:lastRow="0" w:firstColumn="0" w:lastColumn="0" w:oddVBand="0" w:evenVBand="0" w:oddHBand="0" w:evenHBand="0" w:firstRowFirstColumn="0" w:firstRowLastColumn="0" w:lastRowFirstColumn="0" w:lastRowLastColumn="0"/>
              <w:rPr>
                <w:rFonts w:eastAsia="Times New Roman"/>
                <w:szCs w:val="21"/>
              </w:rPr>
            </w:pPr>
            <w:r w:rsidRPr="6D4A27C0">
              <w:rPr>
                <w:rFonts w:cs="Arial"/>
              </w:rPr>
              <w:t xml:space="preserve">It is good practice to discuss medical interventions </w:t>
            </w:r>
            <w:r w:rsidR="00EE688A">
              <w:rPr>
                <w:rFonts w:cs="Arial"/>
              </w:rPr>
              <w:t xml:space="preserve">and share information </w:t>
            </w:r>
            <w:r w:rsidRPr="6D4A27C0">
              <w:rPr>
                <w:rFonts w:cs="Arial"/>
              </w:rPr>
              <w:t>with parents</w:t>
            </w:r>
            <w:r w:rsidR="00796C8B">
              <w:rPr>
                <w:rFonts w:cs="Arial"/>
              </w:rPr>
              <w:t xml:space="preserve"> </w:t>
            </w:r>
            <w:r w:rsidR="00C22B99">
              <w:rPr>
                <w:rFonts w:cs="Arial"/>
              </w:rPr>
              <w:t xml:space="preserve">in relation to their </w:t>
            </w:r>
            <w:r w:rsidR="00796C8B">
              <w:rPr>
                <w:rFonts w:cs="Arial"/>
              </w:rPr>
              <w:t>child’s care and wellbeing as appropriate to the circumstances</w:t>
            </w:r>
            <w:r w:rsidR="0046499F">
              <w:rPr>
                <w:rFonts w:cs="Arial"/>
              </w:rPr>
              <w:t xml:space="preserve">. This occurs </w:t>
            </w:r>
            <w:r w:rsidRPr="6D4A27C0">
              <w:rPr>
                <w:rFonts w:cs="Arial"/>
              </w:rPr>
              <w:t xml:space="preserve">on a case basis by the child’s </w:t>
            </w:r>
            <w:r w:rsidR="00880F9B">
              <w:rPr>
                <w:rFonts w:cs="Arial"/>
              </w:rPr>
              <w:t xml:space="preserve">Child Protection or </w:t>
            </w:r>
            <w:r w:rsidR="000C7969">
              <w:rPr>
                <w:rFonts w:cs="Arial"/>
              </w:rPr>
              <w:t xml:space="preserve">agency </w:t>
            </w:r>
            <w:r w:rsidRPr="6D4A27C0">
              <w:rPr>
                <w:rFonts w:cs="Arial"/>
              </w:rPr>
              <w:t xml:space="preserve">case </w:t>
            </w:r>
            <w:r w:rsidR="000C7969">
              <w:rPr>
                <w:rFonts w:cs="Arial"/>
              </w:rPr>
              <w:t>worker</w:t>
            </w:r>
            <w:r w:rsidR="00796C8B">
              <w:rPr>
                <w:rFonts w:cs="Arial"/>
              </w:rPr>
              <w:t>.</w:t>
            </w:r>
            <w:r w:rsidR="0046499F">
              <w:rPr>
                <w:rFonts w:cs="Arial"/>
              </w:rPr>
              <w:t xml:space="preserve"> </w:t>
            </w:r>
          </w:p>
        </w:tc>
      </w:tr>
    </w:tbl>
    <w:p w14:paraId="6E2EC05B" w14:textId="5953106E" w:rsidR="0054193A" w:rsidRDefault="00191D0A" w:rsidP="00971221">
      <w:pPr>
        <w:pStyle w:val="Heading4"/>
        <w:rPr>
          <w:rFonts w:eastAsia="Times New Roman"/>
        </w:rPr>
      </w:pPr>
      <w:r>
        <w:rPr>
          <w:rFonts w:eastAsia="Times New Roman"/>
        </w:rPr>
        <w:t>How to arrange COVID-19 vaccination appointments</w:t>
      </w:r>
    </w:p>
    <w:p w14:paraId="2D0942EC" w14:textId="6744E060" w:rsidR="0054193A" w:rsidRDefault="0054193A" w:rsidP="0054193A">
      <w:pPr>
        <w:pStyle w:val="Body"/>
      </w:pPr>
      <w:r>
        <w:t xml:space="preserve">Carers </w:t>
      </w:r>
      <w:r w:rsidR="004226AE">
        <w:t>are encouraged to</w:t>
      </w:r>
      <w:r>
        <w:t xml:space="preserve"> arrange appointments for </w:t>
      </w:r>
      <w:r w:rsidR="00ED57BB">
        <w:t xml:space="preserve">eligible children and </w:t>
      </w:r>
      <w:r>
        <w:t>young people to receive their vaccination</w:t>
      </w:r>
      <w:r w:rsidR="00E76B36">
        <w:t xml:space="preserve"> </w:t>
      </w:r>
      <w:r w:rsidR="00ED57BB">
        <w:t>as soon as practical</w:t>
      </w:r>
      <w:r w:rsidR="00D31B26">
        <w:t xml:space="preserve"> in ways that are</w:t>
      </w:r>
      <w:r w:rsidR="00E76B36">
        <w:t xml:space="preserve"> consistent with the young person’s age and stage of development</w:t>
      </w:r>
      <w:r>
        <w:t xml:space="preserve">. </w:t>
      </w:r>
    </w:p>
    <w:p w14:paraId="13BCE3FD" w14:textId="68B23702" w:rsidR="008E53E2" w:rsidRPr="00966D16" w:rsidRDefault="008E53E2" w:rsidP="0054193A">
      <w:pPr>
        <w:pStyle w:val="Body"/>
        <w:rPr>
          <w:rFonts w:eastAsia="Times New Roman"/>
          <w:b/>
          <w:bCs/>
          <w:szCs w:val="21"/>
        </w:rPr>
      </w:pPr>
      <w:r>
        <w:rPr>
          <w:rFonts w:eastAsia="Times New Roman"/>
          <w:b/>
          <w:bCs/>
          <w:szCs w:val="21"/>
        </w:rPr>
        <w:t xml:space="preserve">How to </w:t>
      </w:r>
      <w:r w:rsidR="009C4B04">
        <w:rPr>
          <w:rFonts w:eastAsia="Times New Roman"/>
          <w:b/>
          <w:bCs/>
          <w:szCs w:val="21"/>
        </w:rPr>
        <w:t>arrange appointments for vaccination</w:t>
      </w:r>
    </w:p>
    <w:p w14:paraId="0F37FAF9" w14:textId="734AC385" w:rsidR="0054193A" w:rsidRDefault="0054193A" w:rsidP="0054193A">
      <w:pPr>
        <w:spacing w:before="120"/>
        <w:rPr>
          <w:rFonts w:cs="Arial"/>
          <w:color w:val="000000"/>
          <w:lang w:eastAsia="en-AU"/>
        </w:rPr>
      </w:pPr>
      <w:r>
        <w:rPr>
          <w:rFonts w:cs="Arial"/>
        </w:rPr>
        <w:t>Carers can book at a participating doctors’ clinic including General Practice, GP Respiratory Clinic, community pharmacy, ACCHO or community health services through </w:t>
      </w:r>
      <w:r w:rsidR="372A243A" w:rsidRPr="1E78F5D0">
        <w:rPr>
          <w:rFonts w:cs="Arial"/>
        </w:rPr>
        <w:t>the</w:t>
      </w:r>
      <w:r w:rsidRPr="1E78F5D0">
        <w:rPr>
          <w:rFonts w:cs="Arial"/>
          <w:color w:val="000000" w:themeColor="text1"/>
          <w:lang w:eastAsia="en-AU"/>
        </w:rPr>
        <w:t> </w:t>
      </w:r>
      <w:hyperlink r:id="rId18">
        <w:r w:rsidRPr="1E78F5D0">
          <w:rPr>
            <w:rStyle w:val="Hyperlink"/>
            <w:lang w:eastAsia="en-AU"/>
          </w:rPr>
          <w:t>Australian Government Eligibility Checker</w:t>
        </w:r>
      </w:hyperlink>
      <w:r w:rsidRPr="1E78F5D0">
        <w:rPr>
          <w:rFonts w:cs="Arial"/>
          <w:color w:val="000000" w:themeColor="text1"/>
          <w:lang w:eastAsia="en-AU"/>
        </w:rPr>
        <w:t>.</w:t>
      </w:r>
    </w:p>
    <w:p w14:paraId="371380C8" w14:textId="6C15AB8A" w:rsidR="009D4212" w:rsidRDefault="009D4212" w:rsidP="00D465CA">
      <w:pPr>
        <w:pStyle w:val="Body"/>
        <w:rPr>
          <w:lang w:eastAsia="en-AU"/>
        </w:rPr>
      </w:pPr>
      <w:r w:rsidRPr="00C643D4">
        <w:t>People who are vulnerable and at high risk from COVID-19, includin</w:t>
      </w:r>
      <w:r>
        <w:t>g</w:t>
      </w:r>
      <w:r w:rsidRPr="00C643D4">
        <w:t xml:space="preserve"> residents of high risk accommodation, can access priority vaccine appointments</w:t>
      </w:r>
      <w:r>
        <w:t xml:space="preserve"> </w:t>
      </w:r>
      <w:r w:rsidR="00D465CA">
        <w:t xml:space="preserve">for Pfizer </w:t>
      </w:r>
      <w:r>
        <w:t>at vaccination centres</w:t>
      </w:r>
      <w:r w:rsidRPr="00C643D4">
        <w:t xml:space="preserve">. </w:t>
      </w:r>
      <w:r>
        <w:rPr>
          <w:b/>
          <w:bCs/>
        </w:rPr>
        <w:t>Children and young people in care are prioritised</w:t>
      </w:r>
      <w:r w:rsidRPr="00C643D4">
        <w:t xml:space="preserve">.    </w:t>
      </w:r>
    </w:p>
    <w:p w14:paraId="765465DB" w14:textId="0BA7F4D2" w:rsidR="0054193A" w:rsidRDefault="00672AC8" w:rsidP="0054193A">
      <w:pPr>
        <w:pStyle w:val="Body"/>
      </w:pPr>
      <w:r>
        <w:rPr>
          <w:rFonts w:cs="Arial"/>
          <w:bCs/>
          <w:color w:val="000000" w:themeColor="text1"/>
          <w:lang w:eastAsia="en-AU"/>
        </w:rPr>
        <w:t>To</w:t>
      </w:r>
      <w:r w:rsidR="0054193A">
        <w:t xml:space="preserve"> book a</w:t>
      </w:r>
      <w:r w:rsidR="009D4212">
        <w:t xml:space="preserve"> reserved</w:t>
      </w:r>
      <w:r w:rsidR="0054193A">
        <w:t xml:space="preserve"> appointment at a state vaccination clinic, call </w:t>
      </w:r>
      <w:r w:rsidR="0054193A">
        <w:rPr>
          <w:b/>
          <w:bCs/>
        </w:rPr>
        <w:t>1800 675 398 (option 0).</w:t>
      </w:r>
      <w:r w:rsidR="0054193A">
        <w:t xml:space="preserve"> </w:t>
      </w:r>
    </w:p>
    <w:p w14:paraId="46C33729" w14:textId="3B249024" w:rsidR="00F117B2" w:rsidRDefault="00F117B2" w:rsidP="0054193A">
      <w:pPr>
        <w:pStyle w:val="Body"/>
        <w:rPr>
          <w:sz w:val="20"/>
        </w:rPr>
      </w:pPr>
      <w:r>
        <w:t xml:space="preserve">Moderna is </w:t>
      </w:r>
      <w:r w:rsidR="0073509F">
        <w:t xml:space="preserve">only available via pharmacies. </w:t>
      </w:r>
      <w:r w:rsidR="002B3108">
        <w:t xml:space="preserve">Appointments for </w:t>
      </w:r>
      <w:r w:rsidR="000044BB">
        <w:t>M</w:t>
      </w:r>
      <w:r w:rsidR="002B3108">
        <w:t>oderna can be booked via your pharmacy.</w:t>
      </w:r>
    </w:p>
    <w:p w14:paraId="4CC38F67" w14:textId="35D1B310" w:rsidR="00FD43B2" w:rsidRDefault="0054193A" w:rsidP="0054193A">
      <w:pPr>
        <w:rPr>
          <w:rFonts w:cs="Arial"/>
          <w:color w:val="000000"/>
        </w:rPr>
      </w:pPr>
      <w:r w:rsidRPr="00757768">
        <w:rPr>
          <w:rFonts w:cs="Arial"/>
          <w:color w:val="000000" w:themeColor="text1"/>
        </w:rPr>
        <w:t xml:space="preserve">Anyone who presents for vaccination must provide informed </w:t>
      </w:r>
      <w:hyperlink r:id="rId19" w:history="1">
        <w:r w:rsidRPr="00757768">
          <w:rPr>
            <w:rStyle w:val="Hyperlink"/>
            <w:rFonts w:cs="Arial"/>
          </w:rPr>
          <w:t>consent</w:t>
        </w:r>
      </w:hyperlink>
      <w:r w:rsidRPr="00757768">
        <w:rPr>
          <w:rFonts w:cs="Arial"/>
          <w:color w:val="000000" w:themeColor="text1"/>
        </w:rPr>
        <w:t>. Consent can be provided verbally</w:t>
      </w:r>
      <w:r w:rsidR="004907E9" w:rsidRPr="00757768">
        <w:rPr>
          <w:rFonts w:cs="Arial"/>
          <w:color w:val="000000" w:themeColor="text1"/>
        </w:rPr>
        <w:t xml:space="preserve"> and via written consent</w:t>
      </w:r>
      <w:r w:rsidRPr="00757768">
        <w:rPr>
          <w:rFonts w:cs="Arial"/>
          <w:color w:val="000000" w:themeColor="text1"/>
        </w:rPr>
        <w:t>.</w:t>
      </w:r>
    </w:p>
    <w:p w14:paraId="52594A81" w14:textId="023CECBA" w:rsidR="00226A10" w:rsidRPr="00226A10" w:rsidRDefault="00226A10" w:rsidP="00226A10">
      <w:pPr>
        <w:pStyle w:val="Body"/>
      </w:pPr>
      <w:r>
        <w:t>Wherever possible, in COVID-19 safe ways, it is recommended that one carer attend the appointment with the child or young person.</w:t>
      </w:r>
    </w:p>
    <w:p w14:paraId="46E6A7C3" w14:textId="77358552" w:rsidR="0043371D" w:rsidRDefault="0043371D" w:rsidP="00966D16">
      <w:pPr>
        <w:pStyle w:val="Body"/>
        <w:rPr>
          <w:rStyle w:val="Hyperlink"/>
          <w:color w:val="000000"/>
        </w:rPr>
      </w:pPr>
      <w:r>
        <w:rPr>
          <w:color w:val="000000"/>
        </w:rPr>
        <w:t>Read more about </w:t>
      </w:r>
      <w:hyperlink r:id="rId20" w:history="1">
        <w:r>
          <w:rPr>
            <w:rStyle w:val="Hyperlink"/>
            <w:color w:val="000000"/>
          </w:rPr>
          <w:t>who can get vaccinated</w:t>
        </w:r>
      </w:hyperlink>
      <w:r>
        <w:rPr>
          <w:rStyle w:val="Hyperlink"/>
          <w:color w:val="000000"/>
        </w:rPr>
        <w:t xml:space="preserve"> </w:t>
      </w:r>
      <w:r>
        <w:rPr>
          <w:color w:val="000000"/>
        </w:rPr>
        <w:t>and</w:t>
      </w:r>
      <w:r>
        <w:rPr>
          <w:rStyle w:val="Hyperlink"/>
          <w:color w:val="000000"/>
        </w:rPr>
        <w:t xml:space="preserve"> </w:t>
      </w:r>
      <w:hyperlink r:id="rId21" w:history="1">
        <w:r>
          <w:rPr>
            <w:rStyle w:val="Hyperlink"/>
            <w:color w:val="000000"/>
          </w:rPr>
          <w:t>how to book your vaccine appointment.</w:t>
        </w:r>
      </w:hyperlink>
    </w:p>
    <w:p w14:paraId="1807E52B" w14:textId="77777777" w:rsidR="00374AEA" w:rsidRPr="00374AEA" w:rsidRDefault="00091934" w:rsidP="00091934">
      <w:pPr>
        <w:pStyle w:val="Body"/>
        <w:rPr>
          <w:b/>
          <w:bCs/>
        </w:rPr>
      </w:pPr>
      <w:r w:rsidRPr="00374AEA">
        <w:rPr>
          <w:b/>
          <w:bCs/>
        </w:rPr>
        <w:t xml:space="preserve">Providing </w:t>
      </w:r>
      <w:r w:rsidR="00374AEA" w:rsidRPr="00374AEA">
        <w:rPr>
          <w:b/>
          <w:bCs/>
        </w:rPr>
        <w:t>proof of vaccination</w:t>
      </w:r>
    </w:p>
    <w:p w14:paraId="735BBFCB" w14:textId="430D3BA3" w:rsidR="00091934" w:rsidRPr="00091934" w:rsidRDefault="000E6537" w:rsidP="00091934">
      <w:pPr>
        <w:pStyle w:val="Body"/>
      </w:pPr>
      <w:r>
        <w:t xml:space="preserve">To </w:t>
      </w:r>
      <w:r w:rsidR="00536E52">
        <w:t>promote the</w:t>
      </w:r>
      <w:r w:rsidR="008A4A4F">
        <w:t xml:space="preserve"> health</w:t>
      </w:r>
      <w:r w:rsidR="00842DAC">
        <w:t xml:space="preserve"> and safety</w:t>
      </w:r>
      <w:r w:rsidR="008A4A4F">
        <w:t xml:space="preserve"> </w:t>
      </w:r>
      <w:r w:rsidR="00EA51C1">
        <w:t xml:space="preserve">needs of </w:t>
      </w:r>
      <w:r w:rsidR="00791ACA">
        <w:t xml:space="preserve">all </w:t>
      </w:r>
      <w:r w:rsidR="00EA51C1">
        <w:t xml:space="preserve">children </w:t>
      </w:r>
      <w:r w:rsidR="00791ACA">
        <w:t>and young people in care</w:t>
      </w:r>
      <w:r w:rsidR="00EA51C1">
        <w:t xml:space="preserve">, </w:t>
      </w:r>
      <w:r w:rsidR="008A4A4F">
        <w:t xml:space="preserve">it is important for carers to notify the relevant Child Protection Practitioner or agency </w:t>
      </w:r>
      <w:r w:rsidR="00A80218">
        <w:t xml:space="preserve">case worker once vaccination has occurred. </w:t>
      </w:r>
      <w:r w:rsidR="006758A0">
        <w:t>By m</w:t>
      </w:r>
      <w:r w:rsidR="00AE46F8">
        <w:t>aintaining up to date health records</w:t>
      </w:r>
      <w:r w:rsidR="006758A0">
        <w:t xml:space="preserve">, including for COVID-19 </w:t>
      </w:r>
      <w:r w:rsidR="00663C2C">
        <w:t xml:space="preserve">tests and </w:t>
      </w:r>
      <w:r w:rsidR="006758A0">
        <w:t>vaccination, child</w:t>
      </w:r>
      <w:r w:rsidR="00494B9C">
        <w:t>ren</w:t>
      </w:r>
      <w:r w:rsidR="006758A0">
        <w:t xml:space="preserve"> and young people</w:t>
      </w:r>
      <w:r w:rsidR="00AE46F8">
        <w:t xml:space="preserve"> </w:t>
      </w:r>
      <w:r w:rsidR="006758A0">
        <w:t>may experience</w:t>
      </w:r>
      <w:r w:rsidR="00AE46F8">
        <w:t xml:space="preserve"> improved </w:t>
      </w:r>
      <w:r w:rsidR="00575F82">
        <w:t xml:space="preserve">access to </w:t>
      </w:r>
      <w:r w:rsidR="00DD45B4">
        <w:t>the services</w:t>
      </w:r>
      <w:r w:rsidR="008D7481">
        <w:t xml:space="preserve">, </w:t>
      </w:r>
      <w:r w:rsidR="00DD45B4">
        <w:t>supports</w:t>
      </w:r>
      <w:r w:rsidR="008D7481">
        <w:t xml:space="preserve"> and opportunities that they need to thrive.</w:t>
      </w:r>
    </w:p>
    <w:p w14:paraId="6CB36635" w14:textId="2FFEAB51" w:rsidR="0054193A" w:rsidRPr="007651C6" w:rsidRDefault="007651C6" w:rsidP="007651C6">
      <w:pPr>
        <w:pStyle w:val="Heading4"/>
      </w:pPr>
      <w:r>
        <w:t>More information about COVID-19 and vaccines</w:t>
      </w:r>
    </w:p>
    <w:p w14:paraId="73088A3D" w14:textId="1B2EE389" w:rsidR="005F283F" w:rsidRDefault="00CF6DEF" w:rsidP="00405E77">
      <w:hyperlink r:id="rId22" w:history="1">
        <w:r w:rsidR="00887C2D" w:rsidRPr="001055C7">
          <w:rPr>
            <w:rStyle w:val="Hyperlink"/>
            <w:rFonts w:eastAsia="Times"/>
          </w:rPr>
          <w:t>https://www.coronavirus.vic.gov.au/</w:t>
        </w:r>
      </w:hyperlink>
      <w:r w:rsidR="00887C2D">
        <w:rPr>
          <w:rFonts w:eastAsia="Times"/>
        </w:rPr>
        <w:t xml:space="preserve"> </w:t>
      </w:r>
    </w:p>
    <w:p w14:paraId="3803E570" w14:textId="21F03819" w:rsidR="00405E77" w:rsidRPr="00734627" w:rsidRDefault="00CF6DEF" w:rsidP="00734627">
      <w:pPr>
        <w:pStyle w:val="Body"/>
        <w:sectPr w:rsidR="00405E77" w:rsidRPr="00734627" w:rsidSect="00B04489">
          <w:headerReference w:type="default" r:id="rId23"/>
          <w:type w:val="continuous"/>
          <w:pgSz w:w="11906" w:h="16838" w:code="9"/>
          <w:pgMar w:top="1418" w:right="851" w:bottom="1418" w:left="851" w:header="851" w:footer="851" w:gutter="0"/>
          <w:cols w:space="340"/>
          <w:titlePg/>
          <w:docGrid w:linePitch="360"/>
        </w:sectPr>
      </w:pPr>
      <w:hyperlink r:id="rId24" w:history="1">
        <w:r w:rsidR="00405E77" w:rsidRPr="008A0E03">
          <w:rPr>
            <w:rStyle w:val="Hyperlink"/>
          </w:rPr>
          <w:t>https://www.health.gov.au/news/atagi-statement-on-the-use-of-covid-19-vaccines-in-all-young-adolescents-in-australia</w:t>
        </w:r>
      </w:hyperlink>
      <w:r w:rsidR="00405E77">
        <w:t xml:space="preserve"> </w:t>
      </w:r>
    </w:p>
    <w:bookmarkStart w:id="0" w:name="_Hlk37240926"/>
    <w:p w14:paraId="457D657F" w14:textId="2B938BC1" w:rsidR="00B56C75" w:rsidRDefault="002360BA" w:rsidP="00BC1BAF">
      <w:pPr>
        <w:pStyle w:val="Body"/>
        <w:rPr>
          <w:rFonts w:cs="Arial"/>
          <w:szCs w:val="21"/>
        </w:rPr>
      </w:pPr>
      <w:r>
        <w:rPr>
          <w:rFonts w:cs="Arial"/>
          <w:szCs w:val="21"/>
        </w:rPr>
        <w:fldChar w:fldCharType="begin"/>
      </w:r>
      <w:r>
        <w:rPr>
          <w:rFonts w:cs="Arial"/>
          <w:szCs w:val="21"/>
        </w:rPr>
        <w:instrText xml:space="preserve"> HYPERLINK "</w:instrText>
      </w:r>
      <w:r w:rsidRPr="00D63F14">
        <w:rPr>
          <w:rFonts w:cs="Arial"/>
          <w:szCs w:val="21"/>
        </w:rPr>
        <w:instrText>https://www.coronavirus.vic.gov.au/vaccination-information-people-disability</w:instrText>
      </w:r>
      <w:r>
        <w:rPr>
          <w:rFonts w:cs="Arial"/>
          <w:szCs w:val="21"/>
        </w:rPr>
        <w:instrText xml:space="preserve">" </w:instrText>
      </w:r>
      <w:r>
        <w:rPr>
          <w:rFonts w:cs="Arial"/>
          <w:szCs w:val="21"/>
        </w:rPr>
        <w:fldChar w:fldCharType="separate"/>
      </w:r>
      <w:r w:rsidRPr="008A0E03">
        <w:rPr>
          <w:rStyle w:val="Hyperlink"/>
          <w:rFonts w:cs="Arial"/>
          <w:szCs w:val="21"/>
        </w:rPr>
        <w:t>https://www.coronavirus.vic.gov.au/vaccination-information-people-disability</w:t>
      </w:r>
      <w:r>
        <w:rPr>
          <w:rFonts w:cs="Arial"/>
          <w:szCs w:val="21"/>
        </w:rPr>
        <w:fldChar w:fldCharType="end"/>
      </w:r>
    </w:p>
    <w:p w14:paraId="59F4E2E8" w14:textId="1D090154" w:rsidR="00110212" w:rsidRDefault="00CF6DEF" w:rsidP="00BC1BAF">
      <w:pPr>
        <w:pStyle w:val="Body"/>
        <w:rPr>
          <w:rStyle w:val="Hyperlink"/>
          <w:rFonts w:cs="Arial"/>
          <w:szCs w:val="21"/>
        </w:rPr>
      </w:pPr>
      <w:hyperlink r:id="rId25" w:history="1">
        <w:r w:rsidR="00110212" w:rsidRPr="008A0E03">
          <w:rPr>
            <w:rStyle w:val="Hyperlink"/>
            <w:rFonts w:cs="Arial"/>
            <w:szCs w:val="21"/>
          </w:rPr>
          <w:t>https://www.coronavirus.vic.gov.au/aboriginal-and-torres-strait-islander-communities-and-covid-19-vaccines</w:t>
        </w:r>
      </w:hyperlink>
    </w:p>
    <w:p w14:paraId="5177961E" w14:textId="77777777" w:rsidR="004907E9" w:rsidRPr="00734627" w:rsidRDefault="004907E9" w:rsidP="00BC1BAF">
      <w:pPr>
        <w:pStyle w:val="Body"/>
        <w:rPr>
          <w:rFonts w:cs="Arial"/>
          <w:szCs w:val="21"/>
        </w:rPr>
      </w:pPr>
    </w:p>
    <w:tbl>
      <w:tblPr>
        <w:tblStyle w:val="TableGrid"/>
        <w:tblW w:w="0" w:type="auto"/>
        <w:tblCellMar>
          <w:bottom w:w="108" w:type="dxa"/>
        </w:tblCellMar>
        <w:tblLook w:val="0600" w:firstRow="0" w:lastRow="0" w:firstColumn="0" w:lastColumn="0" w:noHBand="1" w:noVBand="1"/>
      </w:tblPr>
      <w:tblGrid>
        <w:gridCol w:w="10194"/>
      </w:tblGrid>
      <w:tr w:rsidR="0055119B" w14:paraId="13839FB1" w14:textId="77777777" w:rsidTr="00641724">
        <w:tc>
          <w:tcPr>
            <w:tcW w:w="10194" w:type="dxa"/>
          </w:tcPr>
          <w:p w14:paraId="64DDE415" w14:textId="77777777" w:rsidR="004F1EB0" w:rsidRPr="0055119B" w:rsidRDefault="004F1EB0" w:rsidP="004F1EB0">
            <w:pPr>
              <w:pStyle w:val="Accessibilitypara"/>
            </w:pPr>
            <w:r w:rsidRPr="0055119B">
              <w:t xml:space="preserve">To receive this document in another format email </w:t>
            </w:r>
            <w:hyperlink r:id="rId26" w:history="1">
              <w:r w:rsidRPr="00E15A79">
                <w:rPr>
                  <w:rStyle w:val="Hyperlink"/>
                </w:rPr>
                <w:t>careservices@dffh.vic.gov.au</w:t>
              </w:r>
            </w:hyperlink>
            <w:r w:rsidRPr="0055119B">
              <w:t>.</w:t>
            </w:r>
          </w:p>
          <w:p w14:paraId="2F83F244" w14:textId="77777777" w:rsidR="004F1EB0" w:rsidRPr="006A0497" w:rsidRDefault="004F1EB0" w:rsidP="004F1EB0">
            <w:pPr>
              <w:pStyle w:val="Imprint"/>
              <w:rPr>
                <w:color w:val="auto"/>
              </w:rPr>
            </w:pPr>
            <w:r w:rsidRPr="006A0497">
              <w:rPr>
                <w:color w:val="auto"/>
              </w:rPr>
              <w:lastRenderedPageBreak/>
              <w:t>Authorised and published by the Victorian Government, 1 Treasury Place, Melbourne.</w:t>
            </w:r>
          </w:p>
          <w:p w14:paraId="73F1DF1C" w14:textId="77777777" w:rsidR="004F1EB0" w:rsidRPr="006A0497" w:rsidRDefault="004F1EB0" w:rsidP="004F1EB0">
            <w:pPr>
              <w:pStyle w:val="Imprint"/>
              <w:rPr>
                <w:color w:val="auto"/>
              </w:rPr>
            </w:pPr>
            <w:r w:rsidRPr="006A0497">
              <w:rPr>
                <w:color w:val="auto"/>
              </w:rPr>
              <w:t>© State of Victoria, Australia, Department of Families, Fairness and Housing, September 2021.</w:t>
            </w:r>
          </w:p>
          <w:p w14:paraId="2200CB4A" w14:textId="21092F28" w:rsidR="0055119B" w:rsidRDefault="004F1EB0" w:rsidP="004F1EB0">
            <w:pPr>
              <w:pStyle w:val="Imprint"/>
            </w:pPr>
            <w:bookmarkStart w:id="1" w:name="_Hlk62746129"/>
            <w:r w:rsidRPr="009E762F">
              <w:t xml:space="preserve">Available at </w:t>
            </w:r>
            <w:hyperlink r:id="rId27" w:history="1">
              <w:r w:rsidRPr="009E762F">
                <w:rPr>
                  <w:rStyle w:val="Hyperlink"/>
                </w:rPr>
                <w:t>Coronavirus.vic.gov.au – Vaccination information for children and teenagers</w:t>
              </w:r>
            </w:hyperlink>
            <w:r w:rsidRPr="009E762F">
              <w:t xml:space="preserve"> </w:t>
            </w:r>
            <w:r w:rsidRPr="009E762F">
              <w:rPr>
                <w:color w:val="auto"/>
              </w:rPr>
              <w:t>&lt;https://www.coronavirus.vic.gov.au/vaccination-information-children-and-teenagers&gt;</w:t>
            </w:r>
            <w:bookmarkEnd w:id="1"/>
          </w:p>
        </w:tc>
      </w:tr>
      <w:bookmarkEnd w:id="0"/>
    </w:tbl>
    <w:p w14:paraId="3B91F98E"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D1251" w14:textId="77777777" w:rsidR="002C4E57" w:rsidRDefault="002C4E57">
      <w:r>
        <w:separator/>
      </w:r>
    </w:p>
    <w:p w14:paraId="312496ED" w14:textId="77777777" w:rsidR="002C4E57" w:rsidRDefault="002C4E57"/>
  </w:endnote>
  <w:endnote w:type="continuationSeparator" w:id="0">
    <w:p w14:paraId="2A98686A" w14:textId="77777777" w:rsidR="002C4E57" w:rsidRDefault="002C4E57">
      <w:r>
        <w:continuationSeparator/>
      </w:r>
    </w:p>
    <w:p w14:paraId="33EA7A4F" w14:textId="77777777" w:rsidR="002C4E57" w:rsidRDefault="002C4E57"/>
  </w:endnote>
  <w:endnote w:type="continuationNotice" w:id="1">
    <w:p w14:paraId="7F37BE66" w14:textId="77777777" w:rsidR="002C4E57" w:rsidRDefault="002C4E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rande"/>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03E2A" w14:textId="77777777" w:rsidR="00CF6DEF" w:rsidRDefault="00CF6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DA70B" w14:textId="77777777" w:rsidR="00E261B3" w:rsidRPr="00F65AA9" w:rsidRDefault="00242378" w:rsidP="00EF2C72">
    <w:pPr>
      <w:pStyle w:val="Footer"/>
    </w:pPr>
    <w:r>
      <w:rPr>
        <w:noProof/>
        <w:lang w:eastAsia="en-AU"/>
      </w:rPr>
      <w:drawing>
        <wp:anchor distT="0" distB="0" distL="114300" distR="114300" simplePos="0" relativeHeight="251658243" behindDoc="1" locked="1" layoutInCell="1" allowOverlap="1" wp14:anchorId="41B1A2EB" wp14:editId="56C3EC2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548A69C" wp14:editId="3F2C78D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6BA0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48A69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B6BA0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F1FAF" w14:textId="77777777" w:rsidR="00E261B3" w:rsidRDefault="00E261B3">
    <w:pPr>
      <w:pStyle w:val="Footer"/>
    </w:pPr>
    <w:r>
      <w:rPr>
        <w:noProof/>
      </w:rPr>
      <mc:AlternateContent>
        <mc:Choice Requires="wps">
          <w:drawing>
            <wp:anchor distT="0" distB="0" distL="114300" distR="114300" simplePos="0" relativeHeight="251658242" behindDoc="0" locked="0" layoutInCell="0" allowOverlap="1" wp14:anchorId="2825164B" wp14:editId="31D4FF95">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59D54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25164B"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C59D54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5C6B7" w14:textId="77777777" w:rsidR="002C4E57" w:rsidRDefault="002C4E57" w:rsidP="00207717">
      <w:pPr>
        <w:spacing w:before="120"/>
      </w:pPr>
      <w:r>
        <w:separator/>
      </w:r>
    </w:p>
  </w:footnote>
  <w:footnote w:type="continuationSeparator" w:id="0">
    <w:p w14:paraId="3914516C" w14:textId="77777777" w:rsidR="002C4E57" w:rsidRDefault="002C4E57">
      <w:r>
        <w:continuationSeparator/>
      </w:r>
    </w:p>
    <w:p w14:paraId="5B846C55" w14:textId="77777777" w:rsidR="002C4E57" w:rsidRDefault="002C4E57"/>
  </w:footnote>
  <w:footnote w:type="continuationNotice" w:id="1">
    <w:p w14:paraId="736C8301" w14:textId="77777777" w:rsidR="002C4E57" w:rsidRDefault="002C4E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D4277" w14:textId="77777777" w:rsidR="00CF6DEF" w:rsidRDefault="00CF6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E56FD"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8D81A" w14:textId="77777777" w:rsidR="00CF6DEF" w:rsidRDefault="00CF6D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991A0" w14:textId="77777777" w:rsidR="00E261B3" w:rsidRPr="0051568D" w:rsidRDefault="00242378" w:rsidP="0017674D">
    <w:pPr>
      <w:pStyle w:val="Header"/>
    </w:pPr>
    <w:r>
      <w:rPr>
        <w:noProof/>
      </w:rPr>
      <w:drawing>
        <wp:anchor distT="0" distB="0" distL="114300" distR="114300" simplePos="0" relativeHeight="251658241" behindDoc="1" locked="1" layoutInCell="1" allowOverlap="1" wp14:anchorId="535DC3C8" wp14:editId="4F2CA287">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14B5F">
      <w:t>Document title</w:t>
    </w:r>
    <w:r w:rsidR="00872C54">
      <w:t xml:space="preserve"> (use Header style)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C178FF"/>
    <w:multiLevelType w:val="hybridMultilevel"/>
    <w:tmpl w:val="FFFFFFFF"/>
    <w:lvl w:ilvl="0" w:tplc="5F360AF8">
      <w:start w:val="1"/>
      <w:numFmt w:val="bullet"/>
      <w:lvlText w:val="o"/>
      <w:lvlJc w:val="left"/>
      <w:pPr>
        <w:ind w:left="720" w:hanging="360"/>
      </w:pPr>
      <w:rPr>
        <w:rFonts w:ascii="&quot;Courier New&quot;" w:hAnsi="&quot;Courier New&quot;" w:hint="default"/>
      </w:rPr>
    </w:lvl>
    <w:lvl w:ilvl="1" w:tplc="2F400CB6">
      <w:start w:val="1"/>
      <w:numFmt w:val="bullet"/>
      <w:lvlText w:val="o"/>
      <w:lvlJc w:val="left"/>
      <w:pPr>
        <w:ind w:left="1440" w:hanging="360"/>
      </w:pPr>
      <w:rPr>
        <w:rFonts w:ascii="Courier New" w:hAnsi="Courier New" w:hint="default"/>
      </w:rPr>
    </w:lvl>
    <w:lvl w:ilvl="2" w:tplc="F8D0E738">
      <w:start w:val="1"/>
      <w:numFmt w:val="bullet"/>
      <w:lvlText w:val=""/>
      <w:lvlJc w:val="left"/>
      <w:pPr>
        <w:ind w:left="2160" w:hanging="360"/>
      </w:pPr>
      <w:rPr>
        <w:rFonts w:ascii="Wingdings" w:hAnsi="Wingdings" w:hint="default"/>
      </w:rPr>
    </w:lvl>
    <w:lvl w:ilvl="3" w:tplc="05A02F0C">
      <w:start w:val="1"/>
      <w:numFmt w:val="bullet"/>
      <w:lvlText w:val=""/>
      <w:lvlJc w:val="left"/>
      <w:pPr>
        <w:ind w:left="2880" w:hanging="360"/>
      </w:pPr>
      <w:rPr>
        <w:rFonts w:ascii="Symbol" w:hAnsi="Symbol" w:hint="default"/>
      </w:rPr>
    </w:lvl>
    <w:lvl w:ilvl="4" w:tplc="6FC43E22">
      <w:start w:val="1"/>
      <w:numFmt w:val="bullet"/>
      <w:lvlText w:val="o"/>
      <w:lvlJc w:val="left"/>
      <w:pPr>
        <w:ind w:left="3600" w:hanging="360"/>
      </w:pPr>
      <w:rPr>
        <w:rFonts w:ascii="Courier New" w:hAnsi="Courier New" w:hint="default"/>
      </w:rPr>
    </w:lvl>
    <w:lvl w:ilvl="5" w:tplc="2A266566">
      <w:start w:val="1"/>
      <w:numFmt w:val="bullet"/>
      <w:lvlText w:val=""/>
      <w:lvlJc w:val="left"/>
      <w:pPr>
        <w:ind w:left="4320" w:hanging="360"/>
      </w:pPr>
      <w:rPr>
        <w:rFonts w:ascii="Wingdings" w:hAnsi="Wingdings" w:hint="default"/>
      </w:rPr>
    </w:lvl>
    <w:lvl w:ilvl="6" w:tplc="6FF81A9C">
      <w:start w:val="1"/>
      <w:numFmt w:val="bullet"/>
      <w:lvlText w:val=""/>
      <w:lvlJc w:val="left"/>
      <w:pPr>
        <w:ind w:left="5040" w:hanging="360"/>
      </w:pPr>
      <w:rPr>
        <w:rFonts w:ascii="Symbol" w:hAnsi="Symbol" w:hint="default"/>
      </w:rPr>
    </w:lvl>
    <w:lvl w:ilvl="7" w:tplc="10F6211E">
      <w:start w:val="1"/>
      <w:numFmt w:val="bullet"/>
      <w:lvlText w:val="o"/>
      <w:lvlJc w:val="left"/>
      <w:pPr>
        <w:ind w:left="5760" w:hanging="360"/>
      </w:pPr>
      <w:rPr>
        <w:rFonts w:ascii="Courier New" w:hAnsi="Courier New" w:hint="default"/>
      </w:rPr>
    </w:lvl>
    <w:lvl w:ilvl="8" w:tplc="F5BA80F0">
      <w:start w:val="1"/>
      <w:numFmt w:val="bullet"/>
      <w:lvlText w:val=""/>
      <w:lvlJc w:val="left"/>
      <w:pPr>
        <w:ind w:left="6480" w:hanging="360"/>
      </w:pPr>
      <w:rPr>
        <w:rFonts w:ascii="Wingdings" w:hAnsi="Wingdings" w:hint="default"/>
      </w:rPr>
    </w:lvl>
  </w:abstractNum>
  <w:abstractNum w:abstractNumId="17" w15:restartNumberingAfterBreak="0">
    <w:nsid w:val="2608424B"/>
    <w:multiLevelType w:val="hybridMultilevel"/>
    <w:tmpl w:val="2C04EE0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F340CB9"/>
    <w:multiLevelType w:val="hybridMultilevel"/>
    <w:tmpl w:val="3DA8A6C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81B3166"/>
    <w:multiLevelType w:val="hybridMultilevel"/>
    <w:tmpl w:val="FFFFFFFF"/>
    <w:lvl w:ilvl="0" w:tplc="BC325958">
      <w:start w:val="1"/>
      <w:numFmt w:val="bullet"/>
      <w:lvlText w:val="o"/>
      <w:lvlJc w:val="left"/>
      <w:pPr>
        <w:ind w:left="720" w:hanging="360"/>
      </w:pPr>
      <w:rPr>
        <w:rFonts w:ascii="&quot;Courier New&quot;" w:hAnsi="&quot;Courier New&quot;" w:hint="default"/>
      </w:rPr>
    </w:lvl>
    <w:lvl w:ilvl="1" w:tplc="F24AC2C2">
      <w:start w:val="1"/>
      <w:numFmt w:val="bullet"/>
      <w:lvlText w:val="o"/>
      <w:lvlJc w:val="left"/>
      <w:pPr>
        <w:ind w:left="1440" w:hanging="360"/>
      </w:pPr>
      <w:rPr>
        <w:rFonts w:ascii="Courier New" w:hAnsi="Courier New" w:hint="default"/>
      </w:rPr>
    </w:lvl>
    <w:lvl w:ilvl="2" w:tplc="0FF68D62">
      <w:start w:val="1"/>
      <w:numFmt w:val="bullet"/>
      <w:lvlText w:val=""/>
      <w:lvlJc w:val="left"/>
      <w:pPr>
        <w:ind w:left="2160" w:hanging="360"/>
      </w:pPr>
      <w:rPr>
        <w:rFonts w:ascii="Wingdings" w:hAnsi="Wingdings" w:hint="default"/>
      </w:rPr>
    </w:lvl>
    <w:lvl w:ilvl="3" w:tplc="6966CE78">
      <w:start w:val="1"/>
      <w:numFmt w:val="bullet"/>
      <w:lvlText w:val=""/>
      <w:lvlJc w:val="left"/>
      <w:pPr>
        <w:ind w:left="2880" w:hanging="360"/>
      </w:pPr>
      <w:rPr>
        <w:rFonts w:ascii="Symbol" w:hAnsi="Symbol" w:hint="default"/>
      </w:rPr>
    </w:lvl>
    <w:lvl w:ilvl="4" w:tplc="87CAB5B6">
      <w:start w:val="1"/>
      <w:numFmt w:val="bullet"/>
      <w:lvlText w:val="o"/>
      <w:lvlJc w:val="left"/>
      <w:pPr>
        <w:ind w:left="3600" w:hanging="360"/>
      </w:pPr>
      <w:rPr>
        <w:rFonts w:ascii="Courier New" w:hAnsi="Courier New" w:hint="default"/>
      </w:rPr>
    </w:lvl>
    <w:lvl w:ilvl="5" w:tplc="94002B80">
      <w:start w:val="1"/>
      <w:numFmt w:val="bullet"/>
      <w:lvlText w:val=""/>
      <w:lvlJc w:val="left"/>
      <w:pPr>
        <w:ind w:left="4320" w:hanging="360"/>
      </w:pPr>
      <w:rPr>
        <w:rFonts w:ascii="Wingdings" w:hAnsi="Wingdings" w:hint="default"/>
      </w:rPr>
    </w:lvl>
    <w:lvl w:ilvl="6" w:tplc="484E5926">
      <w:start w:val="1"/>
      <w:numFmt w:val="bullet"/>
      <w:lvlText w:val=""/>
      <w:lvlJc w:val="left"/>
      <w:pPr>
        <w:ind w:left="5040" w:hanging="360"/>
      </w:pPr>
      <w:rPr>
        <w:rFonts w:ascii="Symbol" w:hAnsi="Symbol" w:hint="default"/>
      </w:rPr>
    </w:lvl>
    <w:lvl w:ilvl="7" w:tplc="8BDE5B0C">
      <w:start w:val="1"/>
      <w:numFmt w:val="bullet"/>
      <w:lvlText w:val="o"/>
      <w:lvlJc w:val="left"/>
      <w:pPr>
        <w:ind w:left="5760" w:hanging="360"/>
      </w:pPr>
      <w:rPr>
        <w:rFonts w:ascii="Courier New" w:hAnsi="Courier New" w:hint="default"/>
      </w:rPr>
    </w:lvl>
    <w:lvl w:ilvl="8" w:tplc="6132495E">
      <w:start w:val="1"/>
      <w:numFmt w:val="bullet"/>
      <w:lvlText w:val=""/>
      <w:lvlJc w:val="left"/>
      <w:pPr>
        <w:ind w:left="6480" w:hanging="360"/>
      </w:pPr>
      <w:rPr>
        <w:rFonts w:ascii="Wingdings" w:hAnsi="Wingdings" w:hint="default"/>
      </w:rPr>
    </w:lvl>
  </w:abstractNum>
  <w:abstractNum w:abstractNumId="21" w15:restartNumberingAfterBreak="0">
    <w:nsid w:val="3AB323DA"/>
    <w:multiLevelType w:val="hybridMultilevel"/>
    <w:tmpl w:val="FFFFFFFF"/>
    <w:lvl w:ilvl="0" w:tplc="52389C00">
      <w:start w:val="1"/>
      <w:numFmt w:val="bullet"/>
      <w:lvlText w:val=""/>
      <w:lvlJc w:val="left"/>
      <w:pPr>
        <w:ind w:left="720" w:hanging="360"/>
      </w:pPr>
      <w:rPr>
        <w:rFonts w:ascii="Symbol" w:hAnsi="Symbol" w:hint="default"/>
      </w:rPr>
    </w:lvl>
    <w:lvl w:ilvl="1" w:tplc="57FCDA52">
      <w:start w:val="1"/>
      <w:numFmt w:val="bullet"/>
      <w:lvlText w:val="o"/>
      <w:lvlJc w:val="left"/>
      <w:pPr>
        <w:ind w:left="1440" w:hanging="360"/>
      </w:pPr>
      <w:rPr>
        <w:rFonts w:ascii="Courier New" w:hAnsi="Courier New" w:hint="default"/>
      </w:rPr>
    </w:lvl>
    <w:lvl w:ilvl="2" w:tplc="2EB8AF28">
      <w:start w:val="1"/>
      <w:numFmt w:val="bullet"/>
      <w:lvlText w:val=""/>
      <w:lvlJc w:val="left"/>
      <w:pPr>
        <w:ind w:left="2160" w:hanging="360"/>
      </w:pPr>
      <w:rPr>
        <w:rFonts w:ascii="Wingdings" w:hAnsi="Wingdings" w:hint="default"/>
      </w:rPr>
    </w:lvl>
    <w:lvl w:ilvl="3" w:tplc="36E0B1AC">
      <w:start w:val="1"/>
      <w:numFmt w:val="bullet"/>
      <w:lvlText w:val=""/>
      <w:lvlJc w:val="left"/>
      <w:pPr>
        <w:ind w:left="2880" w:hanging="360"/>
      </w:pPr>
      <w:rPr>
        <w:rFonts w:ascii="Symbol" w:hAnsi="Symbol" w:hint="default"/>
      </w:rPr>
    </w:lvl>
    <w:lvl w:ilvl="4" w:tplc="9C2A7052">
      <w:start w:val="1"/>
      <w:numFmt w:val="bullet"/>
      <w:lvlText w:val="o"/>
      <w:lvlJc w:val="left"/>
      <w:pPr>
        <w:ind w:left="3600" w:hanging="360"/>
      </w:pPr>
      <w:rPr>
        <w:rFonts w:ascii="Courier New" w:hAnsi="Courier New" w:hint="default"/>
      </w:rPr>
    </w:lvl>
    <w:lvl w:ilvl="5" w:tplc="666E29F0">
      <w:start w:val="1"/>
      <w:numFmt w:val="bullet"/>
      <w:lvlText w:val=""/>
      <w:lvlJc w:val="left"/>
      <w:pPr>
        <w:ind w:left="4320" w:hanging="360"/>
      </w:pPr>
      <w:rPr>
        <w:rFonts w:ascii="Wingdings" w:hAnsi="Wingdings" w:hint="default"/>
      </w:rPr>
    </w:lvl>
    <w:lvl w:ilvl="6" w:tplc="2050150C">
      <w:start w:val="1"/>
      <w:numFmt w:val="bullet"/>
      <w:lvlText w:val=""/>
      <w:lvlJc w:val="left"/>
      <w:pPr>
        <w:ind w:left="5040" w:hanging="360"/>
      </w:pPr>
      <w:rPr>
        <w:rFonts w:ascii="Symbol" w:hAnsi="Symbol" w:hint="default"/>
      </w:rPr>
    </w:lvl>
    <w:lvl w:ilvl="7" w:tplc="E436AEB2">
      <w:start w:val="1"/>
      <w:numFmt w:val="bullet"/>
      <w:lvlText w:val="o"/>
      <w:lvlJc w:val="left"/>
      <w:pPr>
        <w:ind w:left="5760" w:hanging="360"/>
      </w:pPr>
      <w:rPr>
        <w:rFonts w:ascii="Courier New" w:hAnsi="Courier New" w:hint="default"/>
      </w:rPr>
    </w:lvl>
    <w:lvl w:ilvl="8" w:tplc="66CE7158">
      <w:start w:val="1"/>
      <w:numFmt w:val="bullet"/>
      <w:lvlText w:val=""/>
      <w:lvlJc w:val="left"/>
      <w:pPr>
        <w:ind w:left="6480" w:hanging="360"/>
      </w:pPr>
      <w:rPr>
        <w:rFonts w:ascii="Wingdings" w:hAnsi="Wingdings" w:hint="default"/>
      </w:rPr>
    </w:lvl>
  </w:abstractNum>
  <w:abstractNum w:abstractNumId="22"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4595286"/>
    <w:multiLevelType w:val="multilevel"/>
    <w:tmpl w:val="29261DB4"/>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4ED07DB"/>
    <w:multiLevelType w:val="hybridMultilevel"/>
    <w:tmpl w:val="FFFFFFFF"/>
    <w:lvl w:ilvl="0" w:tplc="2CDC7676">
      <w:start w:val="1"/>
      <w:numFmt w:val="bullet"/>
      <w:lvlText w:val=""/>
      <w:lvlJc w:val="left"/>
      <w:pPr>
        <w:ind w:left="720" w:hanging="360"/>
      </w:pPr>
      <w:rPr>
        <w:rFonts w:ascii="Symbol" w:hAnsi="Symbol" w:hint="default"/>
      </w:rPr>
    </w:lvl>
    <w:lvl w:ilvl="1" w:tplc="EC681AFC">
      <w:start w:val="1"/>
      <w:numFmt w:val="bullet"/>
      <w:lvlText w:val="o"/>
      <w:lvlJc w:val="left"/>
      <w:pPr>
        <w:ind w:left="1440" w:hanging="360"/>
      </w:pPr>
      <w:rPr>
        <w:rFonts w:ascii="Courier New" w:hAnsi="Courier New" w:hint="default"/>
      </w:rPr>
    </w:lvl>
    <w:lvl w:ilvl="2" w:tplc="7534BC1C">
      <w:start w:val="1"/>
      <w:numFmt w:val="bullet"/>
      <w:lvlText w:val=""/>
      <w:lvlJc w:val="left"/>
      <w:pPr>
        <w:ind w:left="2160" w:hanging="360"/>
      </w:pPr>
      <w:rPr>
        <w:rFonts w:ascii="Wingdings" w:hAnsi="Wingdings" w:hint="default"/>
      </w:rPr>
    </w:lvl>
    <w:lvl w:ilvl="3" w:tplc="20AE3F3C">
      <w:start w:val="1"/>
      <w:numFmt w:val="bullet"/>
      <w:lvlText w:val=""/>
      <w:lvlJc w:val="left"/>
      <w:pPr>
        <w:ind w:left="2880" w:hanging="360"/>
      </w:pPr>
      <w:rPr>
        <w:rFonts w:ascii="Symbol" w:hAnsi="Symbol" w:hint="default"/>
      </w:rPr>
    </w:lvl>
    <w:lvl w:ilvl="4" w:tplc="3EB62FEC">
      <w:start w:val="1"/>
      <w:numFmt w:val="bullet"/>
      <w:lvlText w:val="o"/>
      <w:lvlJc w:val="left"/>
      <w:pPr>
        <w:ind w:left="3600" w:hanging="360"/>
      </w:pPr>
      <w:rPr>
        <w:rFonts w:ascii="Courier New" w:hAnsi="Courier New" w:hint="default"/>
      </w:rPr>
    </w:lvl>
    <w:lvl w:ilvl="5" w:tplc="C67C0248">
      <w:start w:val="1"/>
      <w:numFmt w:val="bullet"/>
      <w:lvlText w:val=""/>
      <w:lvlJc w:val="left"/>
      <w:pPr>
        <w:ind w:left="4320" w:hanging="360"/>
      </w:pPr>
      <w:rPr>
        <w:rFonts w:ascii="Wingdings" w:hAnsi="Wingdings" w:hint="default"/>
      </w:rPr>
    </w:lvl>
    <w:lvl w:ilvl="6" w:tplc="CA6ACDA0">
      <w:start w:val="1"/>
      <w:numFmt w:val="bullet"/>
      <w:lvlText w:val=""/>
      <w:lvlJc w:val="left"/>
      <w:pPr>
        <w:ind w:left="5040" w:hanging="360"/>
      </w:pPr>
      <w:rPr>
        <w:rFonts w:ascii="Symbol" w:hAnsi="Symbol" w:hint="default"/>
      </w:rPr>
    </w:lvl>
    <w:lvl w:ilvl="7" w:tplc="13A28772">
      <w:start w:val="1"/>
      <w:numFmt w:val="bullet"/>
      <w:lvlText w:val="o"/>
      <w:lvlJc w:val="left"/>
      <w:pPr>
        <w:ind w:left="5760" w:hanging="360"/>
      </w:pPr>
      <w:rPr>
        <w:rFonts w:ascii="Courier New" w:hAnsi="Courier New" w:hint="default"/>
      </w:rPr>
    </w:lvl>
    <w:lvl w:ilvl="8" w:tplc="C0A02C00">
      <w:start w:val="1"/>
      <w:numFmt w:val="bullet"/>
      <w:lvlText w:val=""/>
      <w:lvlJc w:val="left"/>
      <w:pPr>
        <w:ind w:left="6480" w:hanging="360"/>
      </w:pPr>
      <w:rPr>
        <w:rFonts w:ascii="Wingdings" w:hAnsi="Wingding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4322F9F"/>
    <w:multiLevelType w:val="hybridMultilevel"/>
    <w:tmpl w:val="FFFFFFFF"/>
    <w:lvl w:ilvl="0" w:tplc="5226D296">
      <w:start w:val="1"/>
      <w:numFmt w:val="bullet"/>
      <w:lvlText w:val=""/>
      <w:lvlJc w:val="left"/>
      <w:pPr>
        <w:ind w:left="720" w:hanging="360"/>
      </w:pPr>
      <w:rPr>
        <w:rFonts w:ascii="Symbol" w:hAnsi="Symbol" w:hint="default"/>
      </w:rPr>
    </w:lvl>
    <w:lvl w:ilvl="1" w:tplc="4920E736">
      <w:start w:val="1"/>
      <w:numFmt w:val="bullet"/>
      <w:lvlText w:val="o"/>
      <w:lvlJc w:val="left"/>
      <w:pPr>
        <w:ind w:left="1440" w:hanging="360"/>
      </w:pPr>
      <w:rPr>
        <w:rFonts w:ascii="Courier New" w:hAnsi="Courier New" w:hint="default"/>
      </w:rPr>
    </w:lvl>
    <w:lvl w:ilvl="2" w:tplc="B46AB910">
      <w:start w:val="1"/>
      <w:numFmt w:val="bullet"/>
      <w:lvlText w:val=""/>
      <w:lvlJc w:val="left"/>
      <w:pPr>
        <w:ind w:left="2160" w:hanging="360"/>
      </w:pPr>
      <w:rPr>
        <w:rFonts w:ascii="Wingdings" w:hAnsi="Wingdings" w:hint="default"/>
      </w:rPr>
    </w:lvl>
    <w:lvl w:ilvl="3" w:tplc="2C90DD60">
      <w:start w:val="1"/>
      <w:numFmt w:val="bullet"/>
      <w:lvlText w:val=""/>
      <w:lvlJc w:val="left"/>
      <w:pPr>
        <w:ind w:left="2880" w:hanging="360"/>
      </w:pPr>
      <w:rPr>
        <w:rFonts w:ascii="Symbol" w:hAnsi="Symbol" w:hint="default"/>
      </w:rPr>
    </w:lvl>
    <w:lvl w:ilvl="4" w:tplc="5A70D384">
      <w:start w:val="1"/>
      <w:numFmt w:val="bullet"/>
      <w:lvlText w:val="o"/>
      <w:lvlJc w:val="left"/>
      <w:pPr>
        <w:ind w:left="3600" w:hanging="360"/>
      </w:pPr>
      <w:rPr>
        <w:rFonts w:ascii="Courier New" w:hAnsi="Courier New" w:hint="default"/>
      </w:rPr>
    </w:lvl>
    <w:lvl w:ilvl="5" w:tplc="1EA2A286">
      <w:start w:val="1"/>
      <w:numFmt w:val="bullet"/>
      <w:lvlText w:val=""/>
      <w:lvlJc w:val="left"/>
      <w:pPr>
        <w:ind w:left="4320" w:hanging="360"/>
      </w:pPr>
      <w:rPr>
        <w:rFonts w:ascii="Wingdings" w:hAnsi="Wingdings" w:hint="default"/>
      </w:rPr>
    </w:lvl>
    <w:lvl w:ilvl="6" w:tplc="676CF212">
      <w:start w:val="1"/>
      <w:numFmt w:val="bullet"/>
      <w:lvlText w:val=""/>
      <w:lvlJc w:val="left"/>
      <w:pPr>
        <w:ind w:left="5040" w:hanging="360"/>
      </w:pPr>
      <w:rPr>
        <w:rFonts w:ascii="Symbol" w:hAnsi="Symbol" w:hint="default"/>
      </w:rPr>
    </w:lvl>
    <w:lvl w:ilvl="7" w:tplc="44DC1764">
      <w:start w:val="1"/>
      <w:numFmt w:val="bullet"/>
      <w:lvlText w:val="o"/>
      <w:lvlJc w:val="left"/>
      <w:pPr>
        <w:ind w:left="5760" w:hanging="360"/>
      </w:pPr>
      <w:rPr>
        <w:rFonts w:ascii="Courier New" w:hAnsi="Courier New" w:hint="default"/>
      </w:rPr>
    </w:lvl>
    <w:lvl w:ilvl="8" w:tplc="B2BC7F70">
      <w:start w:val="1"/>
      <w:numFmt w:val="bullet"/>
      <w:lvlText w:val=""/>
      <w:lvlJc w:val="left"/>
      <w:pPr>
        <w:ind w:left="6480" w:hanging="360"/>
      </w:pPr>
      <w:rPr>
        <w:rFonts w:ascii="Wingdings" w:hAnsi="Wingdings" w:hint="default"/>
      </w:rPr>
    </w:lvl>
  </w:abstractNum>
  <w:abstractNum w:abstractNumId="31" w15:restartNumberingAfterBreak="0">
    <w:nsid w:val="64F26A6B"/>
    <w:multiLevelType w:val="hybridMultilevel"/>
    <w:tmpl w:val="FFFFFFFF"/>
    <w:lvl w:ilvl="0" w:tplc="A2AE743C">
      <w:start w:val="1"/>
      <w:numFmt w:val="bullet"/>
      <w:lvlText w:val="o"/>
      <w:lvlJc w:val="left"/>
      <w:pPr>
        <w:ind w:left="720" w:hanging="360"/>
      </w:pPr>
      <w:rPr>
        <w:rFonts w:ascii="&quot;Courier New&quot;" w:hAnsi="&quot;Courier New&quot;" w:hint="default"/>
      </w:rPr>
    </w:lvl>
    <w:lvl w:ilvl="1" w:tplc="ACA00A00">
      <w:start w:val="1"/>
      <w:numFmt w:val="bullet"/>
      <w:lvlText w:val="o"/>
      <w:lvlJc w:val="left"/>
      <w:pPr>
        <w:ind w:left="1440" w:hanging="360"/>
      </w:pPr>
      <w:rPr>
        <w:rFonts w:ascii="Courier New" w:hAnsi="Courier New" w:hint="default"/>
      </w:rPr>
    </w:lvl>
    <w:lvl w:ilvl="2" w:tplc="04EAE9BE">
      <w:start w:val="1"/>
      <w:numFmt w:val="bullet"/>
      <w:lvlText w:val=""/>
      <w:lvlJc w:val="left"/>
      <w:pPr>
        <w:ind w:left="2160" w:hanging="360"/>
      </w:pPr>
      <w:rPr>
        <w:rFonts w:ascii="Wingdings" w:hAnsi="Wingdings" w:hint="default"/>
      </w:rPr>
    </w:lvl>
    <w:lvl w:ilvl="3" w:tplc="C78CE94C">
      <w:start w:val="1"/>
      <w:numFmt w:val="bullet"/>
      <w:lvlText w:val=""/>
      <w:lvlJc w:val="left"/>
      <w:pPr>
        <w:ind w:left="2880" w:hanging="360"/>
      </w:pPr>
      <w:rPr>
        <w:rFonts w:ascii="Symbol" w:hAnsi="Symbol" w:hint="default"/>
      </w:rPr>
    </w:lvl>
    <w:lvl w:ilvl="4" w:tplc="A9360BE8">
      <w:start w:val="1"/>
      <w:numFmt w:val="bullet"/>
      <w:lvlText w:val="o"/>
      <w:lvlJc w:val="left"/>
      <w:pPr>
        <w:ind w:left="3600" w:hanging="360"/>
      </w:pPr>
      <w:rPr>
        <w:rFonts w:ascii="Courier New" w:hAnsi="Courier New" w:hint="default"/>
      </w:rPr>
    </w:lvl>
    <w:lvl w:ilvl="5" w:tplc="301CF86C">
      <w:start w:val="1"/>
      <w:numFmt w:val="bullet"/>
      <w:lvlText w:val=""/>
      <w:lvlJc w:val="left"/>
      <w:pPr>
        <w:ind w:left="4320" w:hanging="360"/>
      </w:pPr>
      <w:rPr>
        <w:rFonts w:ascii="Wingdings" w:hAnsi="Wingdings" w:hint="default"/>
      </w:rPr>
    </w:lvl>
    <w:lvl w:ilvl="6" w:tplc="106EAECC">
      <w:start w:val="1"/>
      <w:numFmt w:val="bullet"/>
      <w:lvlText w:val=""/>
      <w:lvlJc w:val="left"/>
      <w:pPr>
        <w:ind w:left="5040" w:hanging="360"/>
      </w:pPr>
      <w:rPr>
        <w:rFonts w:ascii="Symbol" w:hAnsi="Symbol" w:hint="default"/>
      </w:rPr>
    </w:lvl>
    <w:lvl w:ilvl="7" w:tplc="467427E2">
      <w:start w:val="1"/>
      <w:numFmt w:val="bullet"/>
      <w:lvlText w:val="o"/>
      <w:lvlJc w:val="left"/>
      <w:pPr>
        <w:ind w:left="5760" w:hanging="360"/>
      </w:pPr>
      <w:rPr>
        <w:rFonts w:ascii="Courier New" w:hAnsi="Courier New" w:hint="default"/>
      </w:rPr>
    </w:lvl>
    <w:lvl w:ilvl="8" w:tplc="75162A98">
      <w:start w:val="1"/>
      <w:numFmt w:val="bullet"/>
      <w:lvlText w:val=""/>
      <w:lvlJc w:val="left"/>
      <w:pPr>
        <w:ind w:left="6480" w:hanging="360"/>
      </w:pPr>
      <w:rPr>
        <w:rFonts w:ascii="Wingdings" w:hAnsi="Wingding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F694D85"/>
    <w:multiLevelType w:val="hybridMultilevel"/>
    <w:tmpl w:val="7BBEABA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725B630E"/>
    <w:multiLevelType w:val="hybridMultilevel"/>
    <w:tmpl w:val="D5B29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9"/>
  </w:num>
  <w:num w:numId="9">
    <w:abstractNumId w:val="2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6"/>
  </w:num>
  <w:num w:numId="25">
    <w:abstractNumId w:val="32"/>
  </w:num>
  <w:num w:numId="26">
    <w:abstractNumId w:val="26"/>
  </w:num>
  <w:num w:numId="27">
    <w:abstractNumId w:val="11"/>
  </w:num>
  <w:num w:numId="28">
    <w:abstractNumId w:val="3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5"/>
  </w:num>
  <w:num w:numId="42">
    <w:abstractNumId w:val="16"/>
  </w:num>
  <w:num w:numId="43">
    <w:abstractNumId w:val="21"/>
  </w:num>
  <w:num w:numId="44">
    <w:abstractNumId w:val="31"/>
  </w:num>
  <w:num w:numId="45">
    <w:abstractNumId w:val="30"/>
  </w:num>
  <w:num w:numId="46">
    <w:abstractNumId w:val="20"/>
  </w:num>
  <w:num w:numId="47">
    <w:abstractNumId w:val="35"/>
  </w:num>
  <w:num w:numId="48">
    <w:abstractNumId w:val="34"/>
  </w:num>
  <w:num w:numId="49">
    <w:abstractNumId w:val="17"/>
  </w:num>
  <w:num w:numId="5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B0"/>
    <w:rsid w:val="00000719"/>
    <w:rsid w:val="00000876"/>
    <w:rsid w:val="000013F8"/>
    <w:rsid w:val="00002D68"/>
    <w:rsid w:val="00003403"/>
    <w:rsid w:val="000044BB"/>
    <w:rsid w:val="00005347"/>
    <w:rsid w:val="00006DC7"/>
    <w:rsid w:val="000072B6"/>
    <w:rsid w:val="0001021B"/>
    <w:rsid w:val="00011D89"/>
    <w:rsid w:val="000154FD"/>
    <w:rsid w:val="00017537"/>
    <w:rsid w:val="00020935"/>
    <w:rsid w:val="00020C69"/>
    <w:rsid w:val="00021B48"/>
    <w:rsid w:val="00022271"/>
    <w:rsid w:val="00022A03"/>
    <w:rsid w:val="000235E8"/>
    <w:rsid w:val="00023681"/>
    <w:rsid w:val="00024D89"/>
    <w:rsid w:val="000250B6"/>
    <w:rsid w:val="00025763"/>
    <w:rsid w:val="000334E6"/>
    <w:rsid w:val="00033D81"/>
    <w:rsid w:val="000349D4"/>
    <w:rsid w:val="00037366"/>
    <w:rsid w:val="00041BF0"/>
    <w:rsid w:val="00042C8A"/>
    <w:rsid w:val="00043851"/>
    <w:rsid w:val="00044AC4"/>
    <w:rsid w:val="0004536B"/>
    <w:rsid w:val="00046B68"/>
    <w:rsid w:val="0005177B"/>
    <w:rsid w:val="00051AB3"/>
    <w:rsid w:val="000527DD"/>
    <w:rsid w:val="0005430E"/>
    <w:rsid w:val="000566A0"/>
    <w:rsid w:val="000578B2"/>
    <w:rsid w:val="000606D8"/>
    <w:rsid w:val="00060959"/>
    <w:rsid w:val="00060C8F"/>
    <w:rsid w:val="00061436"/>
    <w:rsid w:val="0006298A"/>
    <w:rsid w:val="000640F6"/>
    <w:rsid w:val="00065B2A"/>
    <w:rsid w:val="000663CD"/>
    <w:rsid w:val="0007293A"/>
    <w:rsid w:val="00073314"/>
    <w:rsid w:val="000733FE"/>
    <w:rsid w:val="00074219"/>
    <w:rsid w:val="00074ED5"/>
    <w:rsid w:val="000821A4"/>
    <w:rsid w:val="000845F6"/>
    <w:rsid w:val="0008508E"/>
    <w:rsid w:val="00086557"/>
    <w:rsid w:val="00087951"/>
    <w:rsid w:val="00090312"/>
    <w:rsid w:val="00090965"/>
    <w:rsid w:val="000909AB"/>
    <w:rsid w:val="0009113B"/>
    <w:rsid w:val="00091934"/>
    <w:rsid w:val="00093402"/>
    <w:rsid w:val="00093D13"/>
    <w:rsid w:val="0009482D"/>
    <w:rsid w:val="00094DA3"/>
    <w:rsid w:val="000959F8"/>
    <w:rsid w:val="00096CD1"/>
    <w:rsid w:val="000A012C"/>
    <w:rsid w:val="000A0EB9"/>
    <w:rsid w:val="000A0F54"/>
    <w:rsid w:val="000A186C"/>
    <w:rsid w:val="000A1EA4"/>
    <w:rsid w:val="000A2476"/>
    <w:rsid w:val="000A641A"/>
    <w:rsid w:val="000B15B1"/>
    <w:rsid w:val="000B2117"/>
    <w:rsid w:val="000B3EDB"/>
    <w:rsid w:val="000B4986"/>
    <w:rsid w:val="000B538E"/>
    <w:rsid w:val="000B543D"/>
    <w:rsid w:val="000B55F9"/>
    <w:rsid w:val="000B5BF7"/>
    <w:rsid w:val="000B6BC8"/>
    <w:rsid w:val="000C0303"/>
    <w:rsid w:val="000C406F"/>
    <w:rsid w:val="000C42EA"/>
    <w:rsid w:val="000C4546"/>
    <w:rsid w:val="000C5AE6"/>
    <w:rsid w:val="000C7916"/>
    <w:rsid w:val="000C7969"/>
    <w:rsid w:val="000D063C"/>
    <w:rsid w:val="000D1242"/>
    <w:rsid w:val="000D68C2"/>
    <w:rsid w:val="000D74E4"/>
    <w:rsid w:val="000E0970"/>
    <w:rsid w:val="000E0F96"/>
    <w:rsid w:val="000E3314"/>
    <w:rsid w:val="000E3CC7"/>
    <w:rsid w:val="000E5FB4"/>
    <w:rsid w:val="000E6537"/>
    <w:rsid w:val="000E6BD4"/>
    <w:rsid w:val="000E6D6D"/>
    <w:rsid w:val="000E7364"/>
    <w:rsid w:val="000E7A8B"/>
    <w:rsid w:val="000F1F1E"/>
    <w:rsid w:val="000F2259"/>
    <w:rsid w:val="000F2DA6"/>
    <w:rsid w:val="000F2DDA"/>
    <w:rsid w:val="000F2EA0"/>
    <w:rsid w:val="000F5213"/>
    <w:rsid w:val="00101001"/>
    <w:rsid w:val="00101072"/>
    <w:rsid w:val="00103276"/>
    <w:rsid w:val="0010392D"/>
    <w:rsid w:val="0010447F"/>
    <w:rsid w:val="00104FE3"/>
    <w:rsid w:val="0010614B"/>
    <w:rsid w:val="00106F5C"/>
    <w:rsid w:val="0010714F"/>
    <w:rsid w:val="00110212"/>
    <w:rsid w:val="001120C5"/>
    <w:rsid w:val="0011549A"/>
    <w:rsid w:val="0011560A"/>
    <w:rsid w:val="0011583D"/>
    <w:rsid w:val="00115973"/>
    <w:rsid w:val="001173F5"/>
    <w:rsid w:val="00120BD3"/>
    <w:rsid w:val="00122FEA"/>
    <w:rsid w:val="0012309D"/>
    <w:rsid w:val="001232BD"/>
    <w:rsid w:val="00123502"/>
    <w:rsid w:val="00124ED5"/>
    <w:rsid w:val="00125E7A"/>
    <w:rsid w:val="00126265"/>
    <w:rsid w:val="001276FA"/>
    <w:rsid w:val="001329AA"/>
    <w:rsid w:val="00132F11"/>
    <w:rsid w:val="00134E20"/>
    <w:rsid w:val="00143822"/>
    <w:rsid w:val="00144285"/>
    <w:rsid w:val="001447B3"/>
    <w:rsid w:val="00147FCA"/>
    <w:rsid w:val="00152073"/>
    <w:rsid w:val="00156121"/>
    <w:rsid w:val="00156598"/>
    <w:rsid w:val="00157041"/>
    <w:rsid w:val="00161939"/>
    <w:rsid w:val="00161AA0"/>
    <w:rsid w:val="00161D2E"/>
    <w:rsid w:val="00161F3E"/>
    <w:rsid w:val="00162093"/>
    <w:rsid w:val="00162CA9"/>
    <w:rsid w:val="00164696"/>
    <w:rsid w:val="00165459"/>
    <w:rsid w:val="00165A57"/>
    <w:rsid w:val="00167516"/>
    <w:rsid w:val="0016761C"/>
    <w:rsid w:val="001712C2"/>
    <w:rsid w:val="00172BAF"/>
    <w:rsid w:val="0017674D"/>
    <w:rsid w:val="001771DD"/>
    <w:rsid w:val="00177975"/>
    <w:rsid w:val="00177995"/>
    <w:rsid w:val="00177A8C"/>
    <w:rsid w:val="00184242"/>
    <w:rsid w:val="00186B33"/>
    <w:rsid w:val="00190F81"/>
    <w:rsid w:val="00191D0A"/>
    <w:rsid w:val="00192F9D"/>
    <w:rsid w:val="00195D91"/>
    <w:rsid w:val="00196A2B"/>
    <w:rsid w:val="00196AD3"/>
    <w:rsid w:val="00196B7C"/>
    <w:rsid w:val="00196EB8"/>
    <w:rsid w:val="00196EFB"/>
    <w:rsid w:val="001979FF"/>
    <w:rsid w:val="00197B17"/>
    <w:rsid w:val="001A0856"/>
    <w:rsid w:val="001A1950"/>
    <w:rsid w:val="001A1C54"/>
    <w:rsid w:val="001A202A"/>
    <w:rsid w:val="001A3ACE"/>
    <w:rsid w:val="001B058F"/>
    <w:rsid w:val="001B585C"/>
    <w:rsid w:val="001B5947"/>
    <w:rsid w:val="001B6B96"/>
    <w:rsid w:val="001B7228"/>
    <w:rsid w:val="001B738B"/>
    <w:rsid w:val="001C0340"/>
    <w:rsid w:val="001C05C3"/>
    <w:rsid w:val="001C09DB"/>
    <w:rsid w:val="001C267C"/>
    <w:rsid w:val="001C277E"/>
    <w:rsid w:val="001C2A72"/>
    <w:rsid w:val="001C31B7"/>
    <w:rsid w:val="001C7983"/>
    <w:rsid w:val="001D0B75"/>
    <w:rsid w:val="001D1CD5"/>
    <w:rsid w:val="001D1D74"/>
    <w:rsid w:val="001D2506"/>
    <w:rsid w:val="001D39A5"/>
    <w:rsid w:val="001D3C09"/>
    <w:rsid w:val="001D44E8"/>
    <w:rsid w:val="001D60EC"/>
    <w:rsid w:val="001D6645"/>
    <w:rsid w:val="001D6F59"/>
    <w:rsid w:val="001E175F"/>
    <w:rsid w:val="001E1E7F"/>
    <w:rsid w:val="001E44DF"/>
    <w:rsid w:val="001E68A5"/>
    <w:rsid w:val="001E68A8"/>
    <w:rsid w:val="001E69C3"/>
    <w:rsid w:val="001E6BB0"/>
    <w:rsid w:val="001E7282"/>
    <w:rsid w:val="001E750C"/>
    <w:rsid w:val="001F03F5"/>
    <w:rsid w:val="001F3826"/>
    <w:rsid w:val="001F6E46"/>
    <w:rsid w:val="001F7C91"/>
    <w:rsid w:val="002033B7"/>
    <w:rsid w:val="00206463"/>
    <w:rsid w:val="00206F2F"/>
    <w:rsid w:val="00207717"/>
    <w:rsid w:val="0021053D"/>
    <w:rsid w:val="00210813"/>
    <w:rsid w:val="00210A92"/>
    <w:rsid w:val="00211A5B"/>
    <w:rsid w:val="00211D83"/>
    <w:rsid w:val="00212BB2"/>
    <w:rsid w:val="00214914"/>
    <w:rsid w:val="00216A95"/>
    <w:rsid w:val="00216C03"/>
    <w:rsid w:val="00220BF4"/>
    <w:rsid w:val="00220C04"/>
    <w:rsid w:val="0022193E"/>
    <w:rsid w:val="0022278D"/>
    <w:rsid w:val="00224EF1"/>
    <w:rsid w:val="00226A10"/>
    <w:rsid w:val="0022701F"/>
    <w:rsid w:val="0022749D"/>
    <w:rsid w:val="00227C68"/>
    <w:rsid w:val="00232118"/>
    <w:rsid w:val="002333F5"/>
    <w:rsid w:val="00233724"/>
    <w:rsid w:val="002338C2"/>
    <w:rsid w:val="00233988"/>
    <w:rsid w:val="002360BA"/>
    <w:rsid w:val="002365B4"/>
    <w:rsid w:val="002403D3"/>
    <w:rsid w:val="00241825"/>
    <w:rsid w:val="00242378"/>
    <w:rsid w:val="00242B26"/>
    <w:rsid w:val="002432E1"/>
    <w:rsid w:val="00246207"/>
    <w:rsid w:val="00246C5E"/>
    <w:rsid w:val="00247500"/>
    <w:rsid w:val="00250960"/>
    <w:rsid w:val="00250DC4"/>
    <w:rsid w:val="00251343"/>
    <w:rsid w:val="002536A4"/>
    <w:rsid w:val="00254524"/>
    <w:rsid w:val="00254A08"/>
    <w:rsid w:val="00254F58"/>
    <w:rsid w:val="00255CBE"/>
    <w:rsid w:val="00255FE2"/>
    <w:rsid w:val="00257B69"/>
    <w:rsid w:val="002620BC"/>
    <w:rsid w:val="00262276"/>
    <w:rsid w:val="00262802"/>
    <w:rsid w:val="00263A90"/>
    <w:rsid w:val="0026408B"/>
    <w:rsid w:val="00264991"/>
    <w:rsid w:val="002649B8"/>
    <w:rsid w:val="00266509"/>
    <w:rsid w:val="002668E7"/>
    <w:rsid w:val="00267C3E"/>
    <w:rsid w:val="002709BB"/>
    <w:rsid w:val="0027131C"/>
    <w:rsid w:val="0027265F"/>
    <w:rsid w:val="00273BAC"/>
    <w:rsid w:val="00274724"/>
    <w:rsid w:val="002763B3"/>
    <w:rsid w:val="002802E3"/>
    <w:rsid w:val="0028213D"/>
    <w:rsid w:val="002856FB"/>
    <w:rsid w:val="002862F1"/>
    <w:rsid w:val="00286695"/>
    <w:rsid w:val="00286BA9"/>
    <w:rsid w:val="00291373"/>
    <w:rsid w:val="0029354B"/>
    <w:rsid w:val="0029597D"/>
    <w:rsid w:val="002962C3"/>
    <w:rsid w:val="0029752B"/>
    <w:rsid w:val="002A0A9C"/>
    <w:rsid w:val="002A483C"/>
    <w:rsid w:val="002B039B"/>
    <w:rsid w:val="002B0C7C"/>
    <w:rsid w:val="002B1729"/>
    <w:rsid w:val="002B3108"/>
    <w:rsid w:val="002B36C7"/>
    <w:rsid w:val="002B4DD4"/>
    <w:rsid w:val="002B51E3"/>
    <w:rsid w:val="002B5277"/>
    <w:rsid w:val="002B5375"/>
    <w:rsid w:val="002B77C1"/>
    <w:rsid w:val="002C0ED7"/>
    <w:rsid w:val="002C2728"/>
    <w:rsid w:val="002C4E57"/>
    <w:rsid w:val="002C70FC"/>
    <w:rsid w:val="002D0099"/>
    <w:rsid w:val="002D1E0D"/>
    <w:rsid w:val="002D5006"/>
    <w:rsid w:val="002E01D0"/>
    <w:rsid w:val="002E0D7B"/>
    <w:rsid w:val="002E161D"/>
    <w:rsid w:val="002E3100"/>
    <w:rsid w:val="002E3D72"/>
    <w:rsid w:val="002E409C"/>
    <w:rsid w:val="002E6822"/>
    <w:rsid w:val="002E6C95"/>
    <w:rsid w:val="002E6EF7"/>
    <w:rsid w:val="002E7C36"/>
    <w:rsid w:val="002E7E5C"/>
    <w:rsid w:val="002F1A2F"/>
    <w:rsid w:val="002F32E5"/>
    <w:rsid w:val="002F3ADF"/>
    <w:rsid w:val="002F3D32"/>
    <w:rsid w:val="002F4EF2"/>
    <w:rsid w:val="002F5F31"/>
    <w:rsid w:val="002F5F46"/>
    <w:rsid w:val="002F65A8"/>
    <w:rsid w:val="0030097F"/>
    <w:rsid w:val="00302216"/>
    <w:rsid w:val="00303DE3"/>
    <w:rsid w:val="00303E53"/>
    <w:rsid w:val="00305CC1"/>
    <w:rsid w:val="0030660C"/>
    <w:rsid w:val="00306E5F"/>
    <w:rsid w:val="00307E14"/>
    <w:rsid w:val="00307E9C"/>
    <w:rsid w:val="00312705"/>
    <w:rsid w:val="003131F0"/>
    <w:rsid w:val="00314054"/>
    <w:rsid w:val="00316F27"/>
    <w:rsid w:val="003214F1"/>
    <w:rsid w:val="003220F8"/>
    <w:rsid w:val="00322E4B"/>
    <w:rsid w:val="003231AF"/>
    <w:rsid w:val="00323735"/>
    <w:rsid w:val="003262F9"/>
    <w:rsid w:val="003270C0"/>
    <w:rsid w:val="00327870"/>
    <w:rsid w:val="00327D7C"/>
    <w:rsid w:val="00330B90"/>
    <w:rsid w:val="0033259D"/>
    <w:rsid w:val="003333D2"/>
    <w:rsid w:val="00333AA9"/>
    <w:rsid w:val="00337339"/>
    <w:rsid w:val="003406C6"/>
    <w:rsid w:val="00340703"/>
    <w:rsid w:val="0034112C"/>
    <w:rsid w:val="003418CC"/>
    <w:rsid w:val="003459BD"/>
    <w:rsid w:val="00347A85"/>
    <w:rsid w:val="00350D38"/>
    <w:rsid w:val="00351B36"/>
    <w:rsid w:val="003547B7"/>
    <w:rsid w:val="00357974"/>
    <w:rsid w:val="00357B4E"/>
    <w:rsid w:val="00357F8C"/>
    <w:rsid w:val="0036220C"/>
    <w:rsid w:val="00367615"/>
    <w:rsid w:val="003716FD"/>
    <w:rsid w:val="0037204B"/>
    <w:rsid w:val="00372858"/>
    <w:rsid w:val="003744CF"/>
    <w:rsid w:val="00374717"/>
    <w:rsid w:val="00374AEA"/>
    <w:rsid w:val="00375370"/>
    <w:rsid w:val="0037676C"/>
    <w:rsid w:val="00377754"/>
    <w:rsid w:val="00377A97"/>
    <w:rsid w:val="003800D7"/>
    <w:rsid w:val="00380E18"/>
    <w:rsid w:val="00381043"/>
    <w:rsid w:val="003821D7"/>
    <w:rsid w:val="003829E5"/>
    <w:rsid w:val="003837D8"/>
    <w:rsid w:val="00384D7E"/>
    <w:rsid w:val="00386109"/>
    <w:rsid w:val="00386944"/>
    <w:rsid w:val="003873D4"/>
    <w:rsid w:val="00390612"/>
    <w:rsid w:val="00391604"/>
    <w:rsid w:val="0039211E"/>
    <w:rsid w:val="00392E90"/>
    <w:rsid w:val="00394694"/>
    <w:rsid w:val="003956CC"/>
    <w:rsid w:val="00395B4B"/>
    <w:rsid w:val="00395C9A"/>
    <w:rsid w:val="00396FC6"/>
    <w:rsid w:val="00397056"/>
    <w:rsid w:val="003A04E1"/>
    <w:rsid w:val="003A0853"/>
    <w:rsid w:val="003A21F2"/>
    <w:rsid w:val="003A2DA3"/>
    <w:rsid w:val="003A6B67"/>
    <w:rsid w:val="003B13B6"/>
    <w:rsid w:val="003B14C3"/>
    <w:rsid w:val="003B15E6"/>
    <w:rsid w:val="003B1960"/>
    <w:rsid w:val="003B1BDC"/>
    <w:rsid w:val="003B408A"/>
    <w:rsid w:val="003B78D1"/>
    <w:rsid w:val="003B7C38"/>
    <w:rsid w:val="003C061F"/>
    <w:rsid w:val="003C08A2"/>
    <w:rsid w:val="003C2045"/>
    <w:rsid w:val="003C2A2D"/>
    <w:rsid w:val="003C43A1"/>
    <w:rsid w:val="003C4FC0"/>
    <w:rsid w:val="003C55F4"/>
    <w:rsid w:val="003C7897"/>
    <w:rsid w:val="003C7A3F"/>
    <w:rsid w:val="003D0B65"/>
    <w:rsid w:val="003D2766"/>
    <w:rsid w:val="003D2A74"/>
    <w:rsid w:val="003D2C2B"/>
    <w:rsid w:val="003D2FCD"/>
    <w:rsid w:val="003D36F7"/>
    <w:rsid w:val="003D3E8F"/>
    <w:rsid w:val="003D6475"/>
    <w:rsid w:val="003D6EE6"/>
    <w:rsid w:val="003E105A"/>
    <w:rsid w:val="003E375C"/>
    <w:rsid w:val="003E4086"/>
    <w:rsid w:val="003E4286"/>
    <w:rsid w:val="003E4A03"/>
    <w:rsid w:val="003E639E"/>
    <w:rsid w:val="003E6B00"/>
    <w:rsid w:val="003E71E5"/>
    <w:rsid w:val="003E74DB"/>
    <w:rsid w:val="003F0445"/>
    <w:rsid w:val="003F0CF0"/>
    <w:rsid w:val="003F10ED"/>
    <w:rsid w:val="003F14B1"/>
    <w:rsid w:val="003F2B20"/>
    <w:rsid w:val="003F3289"/>
    <w:rsid w:val="003F3C62"/>
    <w:rsid w:val="003F5CB9"/>
    <w:rsid w:val="004013C7"/>
    <w:rsid w:val="00401FCF"/>
    <w:rsid w:val="004045B5"/>
    <w:rsid w:val="00405E77"/>
    <w:rsid w:val="00406285"/>
    <w:rsid w:val="00410573"/>
    <w:rsid w:val="004148F9"/>
    <w:rsid w:val="0042084E"/>
    <w:rsid w:val="00420880"/>
    <w:rsid w:val="00421EEF"/>
    <w:rsid w:val="004226AE"/>
    <w:rsid w:val="0042497D"/>
    <w:rsid w:val="00424D65"/>
    <w:rsid w:val="00425168"/>
    <w:rsid w:val="00430393"/>
    <w:rsid w:val="00431806"/>
    <w:rsid w:val="00431F60"/>
    <w:rsid w:val="0043371D"/>
    <w:rsid w:val="00436923"/>
    <w:rsid w:val="00437AC5"/>
    <w:rsid w:val="004400A5"/>
    <w:rsid w:val="00442C6C"/>
    <w:rsid w:val="00443770"/>
    <w:rsid w:val="00443CBE"/>
    <w:rsid w:val="00443E8A"/>
    <w:rsid w:val="00444139"/>
    <w:rsid w:val="004441BC"/>
    <w:rsid w:val="00446567"/>
    <w:rsid w:val="004467AA"/>
    <w:rsid w:val="004468B4"/>
    <w:rsid w:val="00450200"/>
    <w:rsid w:val="0045058B"/>
    <w:rsid w:val="0045230A"/>
    <w:rsid w:val="004535D9"/>
    <w:rsid w:val="00454AD0"/>
    <w:rsid w:val="00456F65"/>
    <w:rsid w:val="00457337"/>
    <w:rsid w:val="0046160F"/>
    <w:rsid w:val="00462AD5"/>
    <w:rsid w:val="00462E3D"/>
    <w:rsid w:val="0046499F"/>
    <w:rsid w:val="00466E79"/>
    <w:rsid w:val="00467A2B"/>
    <w:rsid w:val="00467F2B"/>
    <w:rsid w:val="00470D7D"/>
    <w:rsid w:val="00472A22"/>
    <w:rsid w:val="00473368"/>
    <w:rsid w:val="0047372D"/>
    <w:rsid w:val="00473BA3"/>
    <w:rsid w:val="004743DD"/>
    <w:rsid w:val="00474CEA"/>
    <w:rsid w:val="00482805"/>
    <w:rsid w:val="00483968"/>
    <w:rsid w:val="004841BE"/>
    <w:rsid w:val="00484F86"/>
    <w:rsid w:val="00490137"/>
    <w:rsid w:val="00490746"/>
    <w:rsid w:val="004907E9"/>
    <w:rsid w:val="00490852"/>
    <w:rsid w:val="004910E8"/>
    <w:rsid w:val="004915A9"/>
    <w:rsid w:val="00491C9C"/>
    <w:rsid w:val="00492F30"/>
    <w:rsid w:val="004946F4"/>
    <w:rsid w:val="0049487E"/>
    <w:rsid w:val="00494B9C"/>
    <w:rsid w:val="004A160D"/>
    <w:rsid w:val="004A273E"/>
    <w:rsid w:val="004A3E81"/>
    <w:rsid w:val="004A4195"/>
    <w:rsid w:val="004A4F97"/>
    <w:rsid w:val="004A505F"/>
    <w:rsid w:val="004A5C62"/>
    <w:rsid w:val="004A5CE5"/>
    <w:rsid w:val="004A6165"/>
    <w:rsid w:val="004A6A23"/>
    <w:rsid w:val="004A707D"/>
    <w:rsid w:val="004B4185"/>
    <w:rsid w:val="004B6D63"/>
    <w:rsid w:val="004C42BC"/>
    <w:rsid w:val="004C4DA4"/>
    <w:rsid w:val="004C5541"/>
    <w:rsid w:val="004C58A5"/>
    <w:rsid w:val="004C6EEE"/>
    <w:rsid w:val="004C702B"/>
    <w:rsid w:val="004C7BDA"/>
    <w:rsid w:val="004C7D84"/>
    <w:rsid w:val="004D0033"/>
    <w:rsid w:val="004D016B"/>
    <w:rsid w:val="004D1B22"/>
    <w:rsid w:val="004D23CC"/>
    <w:rsid w:val="004D36F2"/>
    <w:rsid w:val="004D3CE1"/>
    <w:rsid w:val="004E1106"/>
    <w:rsid w:val="004E138F"/>
    <w:rsid w:val="004E398A"/>
    <w:rsid w:val="004E4649"/>
    <w:rsid w:val="004E4D8A"/>
    <w:rsid w:val="004E5C2B"/>
    <w:rsid w:val="004E639F"/>
    <w:rsid w:val="004F00DD"/>
    <w:rsid w:val="004F1EB0"/>
    <w:rsid w:val="004F2133"/>
    <w:rsid w:val="004F34F7"/>
    <w:rsid w:val="004F5398"/>
    <w:rsid w:val="004F55F1"/>
    <w:rsid w:val="004F5611"/>
    <w:rsid w:val="004F59D3"/>
    <w:rsid w:val="004F6936"/>
    <w:rsid w:val="004F7B35"/>
    <w:rsid w:val="005011C5"/>
    <w:rsid w:val="00503DC6"/>
    <w:rsid w:val="00506F5D"/>
    <w:rsid w:val="00507F40"/>
    <w:rsid w:val="00510C37"/>
    <w:rsid w:val="00512172"/>
    <w:rsid w:val="005126D0"/>
    <w:rsid w:val="00512800"/>
    <w:rsid w:val="00512C67"/>
    <w:rsid w:val="00514667"/>
    <w:rsid w:val="0051556B"/>
    <w:rsid w:val="0051568D"/>
    <w:rsid w:val="00522FFD"/>
    <w:rsid w:val="005266FF"/>
    <w:rsid w:val="00526AC7"/>
    <w:rsid w:val="00526C15"/>
    <w:rsid w:val="00532DD2"/>
    <w:rsid w:val="005338A8"/>
    <w:rsid w:val="00536499"/>
    <w:rsid w:val="00536E52"/>
    <w:rsid w:val="00541876"/>
    <w:rsid w:val="0054193A"/>
    <w:rsid w:val="00541EF2"/>
    <w:rsid w:val="00542A03"/>
    <w:rsid w:val="00542A31"/>
    <w:rsid w:val="00543903"/>
    <w:rsid w:val="00543F11"/>
    <w:rsid w:val="00544287"/>
    <w:rsid w:val="00544ECF"/>
    <w:rsid w:val="00546305"/>
    <w:rsid w:val="00547A95"/>
    <w:rsid w:val="00547D9E"/>
    <w:rsid w:val="00550548"/>
    <w:rsid w:val="0055119B"/>
    <w:rsid w:val="00554A92"/>
    <w:rsid w:val="00554E16"/>
    <w:rsid w:val="00561202"/>
    <w:rsid w:val="00561D11"/>
    <w:rsid w:val="00567B73"/>
    <w:rsid w:val="00567E0D"/>
    <w:rsid w:val="00572031"/>
    <w:rsid w:val="00572282"/>
    <w:rsid w:val="00573CE3"/>
    <w:rsid w:val="00575905"/>
    <w:rsid w:val="00575F82"/>
    <w:rsid w:val="00576E84"/>
    <w:rsid w:val="00577D5B"/>
    <w:rsid w:val="00580394"/>
    <w:rsid w:val="005809CD"/>
    <w:rsid w:val="00582B8C"/>
    <w:rsid w:val="00583135"/>
    <w:rsid w:val="0058757E"/>
    <w:rsid w:val="0059458D"/>
    <w:rsid w:val="00596A4B"/>
    <w:rsid w:val="00597507"/>
    <w:rsid w:val="005A479D"/>
    <w:rsid w:val="005A6FBA"/>
    <w:rsid w:val="005A7BC1"/>
    <w:rsid w:val="005B1C6D"/>
    <w:rsid w:val="005B21B6"/>
    <w:rsid w:val="005B22B3"/>
    <w:rsid w:val="005B2518"/>
    <w:rsid w:val="005B3A08"/>
    <w:rsid w:val="005B6609"/>
    <w:rsid w:val="005B7A63"/>
    <w:rsid w:val="005C0955"/>
    <w:rsid w:val="005C49DA"/>
    <w:rsid w:val="005C50F3"/>
    <w:rsid w:val="005C54B5"/>
    <w:rsid w:val="005C5D80"/>
    <w:rsid w:val="005C5D91"/>
    <w:rsid w:val="005D0211"/>
    <w:rsid w:val="005D07B8"/>
    <w:rsid w:val="005D6597"/>
    <w:rsid w:val="005E06AD"/>
    <w:rsid w:val="005E14E7"/>
    <w:rsid w:val="005E26A3"/>
    <w:rsid w:val="005E2ECB"/>
    <w:rsid w:val="005E447E"/>
    <w:rsid w:val="005E4FD1"/>
    <w:rsid w:val="005E6617"/>
    <w:rsid w:val="005E7C19"/>
    <w:rsid w:val="005F0775"/>
    <w:rsid w:val="005F0CF5"/>
    <w:rsid w:val="005F1E87"/>
    <w:rsid w:val="005F21EB"/>
    <w:rsid w:val="005F283F"/>
    <w:rsid w:val="005F64CF"/>
    <w:rsid w:val="005F69C8"/>
    <w:rsid w:val="006041AD"/>
    <w:rsid w:val="00605908"/>
    <w:rsid w:val="00606C05"/>
    <w:rsid w:val="00607850"/>
    <w:rsid w:val="00610D7C"/>
    <w:rsid w:val="00611019"/>
    <w:rsid w:val="00613414"/>
    <w:rsid w:val="006139A7"/>
    <w:rsid w:val="00613E6E"/>
    <w:rsid w:val="00614217"/>
    <w:rsid w:val="006156F3"/>
    <w:rsid w:val="00615F00"/>
    <w:rsid w:val="006160BB"/>
    <w:rsid w:val="00620154"/>
    <w:rsid w:val="00620AE1"/>
    <w:rsid w:val="0062408D"/>
    <w:rsid w:val="006240CC"/>
    <w:rsid w:val="00624940"/>
    <w:rsid w:val="006254F8"/>
    <w:rsid w:val="00626009"/>
    <w:rsid w:val="006268E9"/>
    <w:rsid w:val="00627048"/>
    <w:rsid w:val="00627DA7"/>
    <w:rsid w:val="00630DA4"/>
    <w:rsid w:val="00631CD4"/>
    <w:rsid w:val="00632597"/>
    <w:rsid w:val="00632A06"/>
    <w:rsid w:val="00634D13"/>
    <w:rsid w:val="00634FE8"/>
    <w:rsid w:val="006351FE"/>
    <w:rsid w:val="00635872"/>
    <w:rsid w:val="006358B4"/>
    <w:rsid w:val="0064018B"/>
    <w:rsid w:val="00640FE7"/>
    <w:rsid w:val="00641724"/>
    <w:rsid w:val="006419AA"/>
    <w:rsid w:val="00644B1F"/>
    <w:rsid w:val="00644B7E"/>
    <w:rsid w:val="006454E6"/>
    <w:rsid w:val="00646235"/>
    <w:rsid w:val="00646A68"/>
    <w:rsid w:val="006505BD"/>
    <w:rsid w:val="006508EA"/>
    <w:rsid w:val="0065092E"/>
    <w:rsid w:val="00651AE3"/>
    <w:rsid w:val="00652CAF"/>
    <w:rsid w:val="00652D07"/>
    <w:rsid w:val="0065436D"/>
    <w:rsid w:val="0065476E"/>
    <w:rsid w:val="006557A7"/>
    <w:rsid w:val="006560D9"/>
    <w:rsid w:val="00656290"/>
    <w:rsid w:val="006601C9"/>
    <w:rsid w:val="006608D8"/>
    <w:rsid w:val="00661322"/>
    <w:rsid w:val="006621D7"/>
    <w:rsid w:val="0066302A"/>
    <w:rsid w:val="00663C2C"/>
    <w:rsid w:val="0066506F"/>
    <w:rsid w:val="0066763C"/>
    <w:rsid w:val="00667770"/>
    <w:rsid w:val="00670597"/>
    <w:rsid w:val="006706D0"/>
    <w:rsid w:val="00671ABC"/>
    <w:rsid w:val="00672AC8"/>
    <w:rsid w:val="006747E1"/>
    <w:rsid w:val="006758A0"/>
    <w:rsid w:val="00677574"/>
    <w:rsid w:val="00677B4C"/>
    <w:rsid w:val="006812DB"/>
    <w:rsid w:val="00683878"/>
    <w:rsid w:val="0068454C"/>
    <w:rsid w:val="00686793"/>
    <w:rsid w:val="00690506"/>
    <w:rsid w:val="006914BE"/>
    <w:rsid w:val="00691B62"/>
    <w:rsid w:val="00692177"/>
    <w:rsid w:val="00692306"/>
    <w:rsid w:val="006933B5"/>
    <w:rsid w:val="00693891"/>
    <w:rsid w:val="00693D14"/>
    <w:rsid w:val="00695A93"/>
    <w:rsid w:val="00696EA8"/>
    <w:rsid w:val="00696F27"/>
    <w:rsid w:val="006A18C2"/>
    <w:rsid w:val="006A1DB7"/>
    <w:rsid w:val="006A2DC0"/>
    <w:rsid w:val="006A3383"/>
    <w:rsid w:val="006A378C"/>
    <w:rsid w:val="006A3CFF"/>
    <w:rsid w:val="006B077C"/>
    <w:rsid w:val="006B16AF"/>
    <w:rsid w:val="006B372F"/>
    <w:rsid w:val="006B4D1E"/>
    <w:rsid w:val="006B5EB6"/>
    <w:rsid w:val="006B6803"/>
    <w:rsid w:val="006C1BD7"/>
    <w:rsid w:val="006C3B9C"/>
    <w:rsid w:val="006C7D9C"/>
    <w:rsid w:val="006D0F16"/>
    <w:rsid w:val="006D1924"/>
    <w:rsid w:val="006D2A3F"/>
    <w:rsid w:val="006D2FBC"/>
    <w:rsid w:val="006D46BF"/>
    <w:rsid w:val="006D65A9"/>
    <w:rsid w:val="006D67E7"/>
    <w:rsid w:val="006D7E3B"/>
    <w:rsid w:val="006E138B"/>
    <w:rsid w:val="006E1867"/>
    <w:rsid w:val="006F0330"/>
    <w:rsid w:val="006F1DE7"/>
    <w:rsid w:val="006F1FDC"/>
    <w:rsid w:val="006F42A7"/>
    <w:rsid w:val="006F5AD1"/>
    <w:rsid w:val="006F6B8C"/>
    <w:rsid w:val="00700BDF"/>
    <w:rsid w:val="007013EF"/>
    <w:rsid w:val="007055BD"/>
    <w:rsid w:val="007064E5"/>
    <w:rsid w:val="00707D28"/>
    <w:rsid w:val="00711F0C"/>
    <w:rsid w:val="00712602"/>
    <w:rsid w:val="00712961"/>
    <w:rsid w:val="00713167"/>
    <w:rsid w:val="00714C51"/>
    <w:rsid w:val="00714EB1"/>
    <w:rsid w:val="007173CA"/>
    <w:rsid w:val="00720772"/>
    <w:rsid w:val="007216AA"/>
    <w:rsid w:val="00721AB5"/>
    <w:rsid w:val="00721C8D"/>
    <w:rsid w:val="00721CFB"/>
    <w:rsid w:val="00721DEF"/>
    <w:rsid w:val="007236A1"/>
    <w:rsid w:val="00724A43"/>
    <w:rsid w:val="007257E0"/>
    <w:rsid w:val="00725BA4"/>
    <w:rsid w:val="007273AC"/>
    <w:rsid w:val="00731AD4"/>
    <w:rsid w:val="00734627"/>
    <w:rsid w:val="007346E4"/>
    <w:rsid w:val="00734D41"/>
    <w:rsid w:val="0073509F"/>
    <w:rsid w:val="00735517"/>
    <w:rsid w:val="00740F22"/>
    <w:rsid w:val="007412EF"/>
    <w:rsid w:val="00741CF0"/>
    <w:rsid w:val="00741F1A"/>
    <w:rsid w:val="00743A2C"/>
    <w:rsid w:val="007447DA"/>
    <w:rsid w:val="007450F8"/>
    <w:rsid w:val="00745F99"/>
    <w:rsid w:val="0074696E"/>
    <w:rsid w:val="00750135"/>
    <w:rsid w:val="00750451"/>
    <w:rsid w:val="00750EC2"/>
    <w:rsid w:val="00752B28"/>
    <w:rsid w:val="007541A9"/>
    <w:rsid w:val="00754E36"/>
    <w:rsid w:val="00756FF4"/>
    <w:rsid w:val="007573CD"/>
    <w:rsid w:val="00757768"/>
    <w:rsid w:val="00763139"/>
    <w:rsid w:val="007651C6"/>
    <w:rsid w:val="00770F37"/>
    <w:rsid w:val="007711A0"/>
    <w:rsid w:val="00772297"/>
    <w:rsid w:val="00772D5E"/>
    <w:rsid w:val="00773EC7"/>
    <w:rsid w:val="0077463E"/>
    <w:rsid w:val="00776928"/>
    <w:rsid w:val="00776E0F"/>
    <w:rsid w:val="007774B1"/>
    <w:rsid w:val="00777BE1"/>
    <w:rsid w:val="0078049E"/>
    <w:rsid w:val="00781306"/>
    <w:rsid w:val="00781CB0"/>
    <w:rsid w:val="00782103"/>
    <w:rsid w:val="007833D8"/>
    <w:rsid w:val="00783EE6"/>
    <w:rsid w:val="00785026"/>
    <w:rsid w:val="00785677"/>
    <w:rsid w:val="00786C2F"/>
    <w:rsid w:val="00786F16"/>
    <w:rsid w:val="00791ACA"/>
    <w:rsid w:val="00791BD7"/>
    <w:rsid w:val="007933F7"/>
    <w:rsid w:val="00794AF2"/>
    <w:rsid w:val="00796C8B"/>
    <w:rsid w:val="00796E20"/>
    <w:rsid w:val="00797C32"/>
    <w:rsid w:val="007A11E8"/>
    <w:rsid w:val="007A12D5"/>
    <w:rsid w:val="007A331D"/>
    <w:rsid w:val="007A3B46"/>
    <w:rsid w:val="007A47AB"/>
    <w:rsid w:val="007A6F22"/>
    <w:rsid w:val="007A75CE"/>
    <w:rsid w:val="007B0914"/>
    <w:rsid w:val="007B1374"/>
    <w:rsid w:val="007B32E5"/>
    <w:rsid w:val="007B3DB9"/>
    <w:rsid w:val="007B4FC5"/>
    <w:rsid w:val="007B541C"/>
    <w:rsid w:val="007B589F"/>
    <w:rsid w:val="007B6186"/>
    <w:rsid w:val="007B624A"/>
    <w:rsid w:val="007B73BC"/>
    <w:rsid w:val="007C1838"/>
    <w:rsid w:val="007C196C"/>
    <w:rsid w:val="007C20B9"/>
    <w:rsid w:val="007C2A31"/>
    <w:rsid w:val="007C59F5"/>
    <w:rsid w:val="007C7301"/>
    <w:rsid w:val="007C7859"/>
    <w:rsid w:val="007C7F28"/>
    <w:rsid w:val="007D1466"/>
    <w:rsid w:val="007D2BDE"/>
    <w:rsid w:val="007D2FB6"/>
    <w:rsid w:val="007D40B4"/>
    <w:rsid w:val="007D49EB"/>
    <w:rsid w:val="007D5E1C"/>
    <w:rsid w:val="007E0DE2"/>
    <w:rsid w:val="007E3B98"/>
    <w:rsid w:val="007E417A"/>
    <w:rsid w:val="007E50F0"/>
    <w:rsid w:val="007E7FEE"/>
    <w:rsid w:val="007F24A3"/>
    <w:rsid w:val="007F31B6"/>
    <w:rsid w:val="007F3204"/>
    <w:rsid w:val="007F546C"/>
    <w:rsid w:val="007F625F"/>
    <w:rsid w:val="007F665E"/>
    <w:rsid w:val="007F6BC3"/>
    <w:rsid w:val="007F6C35"/>
    <w:rsid w:val="007F7033"/>
    <w:rsid w:val="00800412"/>
    <w:rsid w:val="00800E6E"/>
    <w:rsid w:val="0080587B"/>
    <w:rsid w:val="00806468"/>
    <w:rsid w:val="008069EB"/>
    <w:rsid w:val="008074A7"/>
    <w:rsid w:val="008119CA"/>
    <w:rsid w:val="00812AA2"/>
    <w:rsid w:val="008130C4"/>
    <w:rsid w:val="00813F69"/>
    <w:rsid w:val="008155F0"/>
    <w:rsid w:val="00816735"/>
    <w:rsid w:val="00820141"/>
    <w:rsid w:val="00820E0C"/>
    <w:rsid w:val="00823275"/>
    <w:rsid w:val="0082366F"/>
    <w:rsid w:val="0082659C"/>
    <w:rsid w:val="00827CA1"/>
    <w:rsid w:val="008338A2"/>
    <w:rsid w:val="00833F96"/>
    <w:rsid w:val="00837F38"/>
    <w:rsid w:val="0084007B"/>
    <w:rsid w:val="00841AA9"/>
    <w:rsid w:val="00842DAC"/>
    <w:rsid w:val="00843C72"/>
    <w:rsid w:val="008474FE"/>
    <w:rsid w:val="00847DBC"/>
    <w:rsid w:val="00850447"/>
    <w:rsid w:val="0085232E"/>
    <w:rsid w:val="00853EE4"/>
    <w:rsid w:val="00855535"/>
    <w:rsid w:val="00857C5A"/>
    <w:rsid w:val="0086255E"/>
    <w:rsid w:val="008633F0"/>
    <w:rsid w:val="008661B6"/>
    <w:rsid w:val="008666A6"/>
    <w:rsid w:val="00867D9D"/>
    <w:rsid w:val="00871E95"/>
    <w:rsid w:val="00872C54"/>
    <w:rsid w:val="00872E0A"/>
    <w:rsid w:val="00873594"/>
    <w:rsid w:val="00874987"/>
    <w:rsid w:val="00875285"/>
    <w:rsid w:val="00876D0E"/>
    <w:rsid w:val="00880F9B"/>
    <w:rsid w:val="0088478E"/>
    <w:rsid w:val="00884B62"/>
    <w:rsid w:val="0088529C"/>
    <w:rsid w:val="008867C6"/>
    <w:rsid w:val="00887903"/>
    <w:rsid w:val="00887C2D"/>
    <w:rsid w:val="00891B1D"/>
    <w:rsid w:val="0089270A"/>
    <w:rsid w:val="0089346F"/>
    <w:rsid w:val="00893AF6"/>
    <w:rsid w:val="00894BC4"/>
    <w:rsid w:val="008963D4"/>
    <w:rsid w:val="008A1A0E"/>
    <w:rsid w:val="008A28A8"/>
    <w:rsid w:val="008A4A4F"/>
    <w:rsid w:val="008A5B32"/>
    <w:rsid w:val="008B0C2E"/>
    <w:rsid w:val="008B2029"/>
    <w:rsid w:val="008B2EE4"/>
    <w:rsid w:val="008B3821"/>
    <w:rsid w:val="008B4D3D"/>
    <w:rsid w:val="008B57C7"/>
    <w:rsid w:val="008C1387"/>
    <w:rsid w:val="008C2F92"/>
    <w:rsid w:val="008C3D33"/>
    <w:rsid w:val="008C589D"/>
    <w:rsid w:val="008C676D"/>
    <w:rsid w:val="008C6D51"/>
    <w:rsid w:val="008C7726"/>
    <w:rsid w:val="008C7B7D"/>
    <w:rsid w:val="008D2846"/>
    <w:rsid w:val="008D4236"/>
    <w:rsid w:val="008D462F"/>
    <w:rsid w:val="008D5C45"/>
    <w:rsid w:val="008D6DCF"/>
    <w:rsid w:val="008D7481"/>
    <w:rsid w:val="008D7D13"/>
    <w:rsid w:val="008E0FF8"/>
    <w:rsid w:val="008E3ACC"/>
    <w:rsid w:val="008E4376"/>
    <w:rsid w:val="008E53E2"/>
    <w:rsid w:val="008E7A0A"/>
    <w:rsid w:val="008E7B49"/>
    <w:rsid w:val="008F251C"/>
    <w:rsid w:val="008F59F6"/>
    <w:rsid w:val="008F79AD"/>
    <w:rsid w:val="00900719"/>
    <w:rsid w:val="009017AC"/>
    <w:rsid w:val="009023B6"/>
    <w:rsid w:val="00902A9A"/>
    <w:rsid w:val="00904A1C"/>
    <w:rsid w:val="00905030"/>
    <w:rsid w:val="00906490"/>
    <w:rsid w:val="00906D47"/>
    <w:rsid w:val="009074EF"/>
    <w:rsid w:val="009111B2"/>
    <w:rsid w:val="009130DB"/>
    <w:rsid w:val="009151F5"/>
    <w:rsid w:val="00920333"/>
    <w:rsid w:val="0092179A"/>
    <w:rsid w:val="00922038"/>
    <w:rsid w:val="00924AE1"/>
    <w:rsid w:val="009257ED"/>
    <w:rsid w:val="009269B1"/>
    <w:rsid w:val="0092724D"/>
    <w:rsid w:val="009272B3"/>
    <w:rsid w:val="0092759A"/>
    <w:rsid w:val="00930E1D"/>
    <w:rsid w:val="00931587"/>
    <w:rsid w:val="009315BE"/>
    <w:rsid w:val="0093338F"/>
    <w:rsid w:val="00937BD9"/>
    <w:rsid w:val="00942B43"/>
    <w:rsid w:val="00950E2C"/>
    <w:rsid w:val="00951D34"/>
    <w:rsid w:val="00951D50"/>
    <w:rsid w:val="009525EB"/>
    <w:rsid w:val="0095470B"/>
    <w:rsid w:val="00954874"/>
    <w:rsid w:val="0095615A"/>
    <w:rsid w:val="0095695B"/>
    <w:rsid w:val="00956C85"/>
    <w:rsid w:val="00957F20"/>
    <w:rsid w:val="00961400"/>
    <w:rsid w:val="0096250A"/>
    <w:rsid w:val="00963646"/>
    <w:rsid w:val="00964792"/>
    <w:rsid w:val="009653AD"/>
    <w:rsid w:val="0096632D"/>
    <w:rsid w:val="00966460"/>
    <w:rsid w:val="00966D16"/>
    <w:rsid w:val="00967124"/>
    <w:rsid w:val="0096731D"/>
    <w:rsid w:val="00971221"/>
    <w:rsid w:val="0097123D"/>
    <w:rsid w:val="009714C3"/>
    <w:rsid w:val="009718C7"/>
    <w:rsid w:val="00972E34"/>
    <w:rsid w:val="009745E3"/>
    <w:rsid w:val="0097559F"/>
    <w:rsid w:val="009761EA"/>
    <w:rsid w:val="0097761E"/>
    <w:rsid w:val="009800BC"/>
    <w:rsid w:val="00982454"/>
    <w:rsid w:val="00982CF0"/>
    <w:rsid w:val="009853E1"/>
    <w:rsid w:val="00986A96"/>
    <w:rsid w:val="00986E6B"/>
    <w:rsid w:val="00990032"/>
    <w:rsid w:val="00990B19"/>
    <w:rsid w:val="0099153B"/>
    <w:rsid w:val="00991769"/>
    <w:rsid w:val="0099232C"/>
    <w:rsid w:val="00994386"/>
    <w:rsid w:val="00995EA4"/>
    <w:rsid w:val="009A13D8"/>
    <w:rsid w:val="009A1512"/>
    <w:rsid w:val="009A1FFB"/>
    <w:rsid w:val="009A279E"/>
    <w:rsid w:val="009A3015"/>
    <w:rsid w:val="009A3490"/>
    <w:rsid w:val="009A401A"/>
    <w:rsid w:val="009A44FD"/>
    <w:rsid w:val="009A6737"/>
    <w:rsid w:val="009A7891"/>
    <w:rsid w:val="009B0A6F"/>
    <w:rsid w:val="009B0A94"/>
    <w:rsid w:val="009B2AE8"/>
    <w:rsid w:val="009B31A4"/>
    <w:rsid w:val="009B5622"/>
    <w:rsid w:val="009B59E9"/>
    <w:rsid w:val="009B6BA0"/>
    <w:rsid w:val="009B70AA"/>
    <w:rsid w:val="009C1CB1"/>
    <w:rsid w:val="009C4251"/>
    <w:rsid w:val="009C4B04"/>
    <w:rsid w:val="009C51F8"/>
    <w:rsid w:val="009C5E77"/>
    <w:rsid w:val="009C7A7E"/>
    <w:rsid w:val="009D02E8"/>
    <w:rsid w:val="009D4212"/>
    <w:rsid w:val="009D4365"/>
    <w:rsid w:val="009D4892"/>
    <w:rsid w:val="009D51D0"/>
    <w:rsid w:val="009D584D"/>
    <w:rsid w:val="009D6B27"/>
    <w:rsid w:val="009D70A4"/>
    <w:rsid w:val="009D718A"/>
    <w:rsid w:val="009D7569"/>
    <w:rsid w:val="009D7A52"/>
    <w:rsid w:val="009D7B14"/>
    <w:rsid w:val="009E08D1"/>
    <w:rsid w:val="009E1965"/>
    <w:rsid w:val="009E1B95"/>
    <w:rsid w:val="009E496F"/>
    <w:rsid w:val="009E4A8D"/>
    <w:rsid w:val="009E4B0D"/>
    <w:rsid w:val="009E5250"/>
    <w:rsid w:val="009E5D7A"/>
    <w:rsid w:val="009E7A69"/>
    <w:rsid w:val="009E7F92"/>
    <w:rsid w:val="009F02A3"/>
    <w:rsid w:val="009F0A78"/>
    <w:rsid w:val="009F0B28"/>
    <w:rsid w:val="009F2F27"/>
    <w:rsid w:val="009F34AA"/>
    <w:rsid w:val="009F6BCB"/>
    <w:rsid w:val="009F7B78"/>
    <w:rsid w:val="00A0057A"/>
    <w:rsid w:val="00A009E0"/>
    <w:rsid w:val="00A02CD3"/>
    <w:rsid w:val="00A02FA1"/>
    <w:rsid w:val="00A04CCE"/>
    <w:rsid w:val="00A07421"/>
    <w:rsid w:val="00A0776B"/>
    <w:rsid w:val="00A078B1"/>
    <w:rsid w:val="00A10A88"/>
    <w:rsid w:val="00A10FB9"/>
    <w:rsid w:val="00A11421"/>
    <w:rsid w:val="00A11FD8"/>
    <w:rsid w:val="00A1389F"/>
    <w:rsid w:val="00A157B1"/>
    <w:rsid w:val="00A16E6E"/>
    <w:rsid w:val="00A17750"/>
    <w:rsid w:val="00A17916"/>
    <w:rsid w:val="00A2098F"/>
    <w:rsid w:val="00A20CC9"/>
    <w:rsid w:val="00A22229"/>
    <w:rsid w:val="00A24178"/>
    <w:rsid w:val="00A24442"/>
    <w:rsid w:val="00A25DCF"/>
    <w:rsid w:val="00A25F8A"/>
    <w:rsid w:val="00A32577"/>
    <w:rsid w:val="00A330BB"/>
    <w:rsid w:val="00A34ACD"/>
    <w:rsid w:val="00A35D17"/>
    <w:rsid w:val="00A44095"/>
    <w:rsid w:val="00A446E9"/>
    <w:rsid w:val="00A44882"/>
    <w:rsid w:val="00A45125"/>
    <w:rsid w:val="00A473C6"/>
    <w:rsid w:val="00A509A8"/>
    <w:rsid w:val="00A54715"/>
    <w:rsid w:val="00A6061C"/>
    <w:rsid w:val="00A60C9E"/>
    <w:rsid w:val="00A62D44"/>
    <w:rsid w:val="00A63FBA"/>
    <w:rsid w:val="00A65590"/>
    <w:rsid w:val="00A66053"/>
    <w:rsid w:val="00A67263"/>
    <w:rsid w:val="00A673BE"/>
    <w:rsid w:val="00A67CEF"/>
    <w:rsid w:val="00A7161C"/>
    <w:rsid w:val="00A72D4C"/>
    <w:rsid w:val="00A7305E"/>
    <w:rsid w:val="00A74866"/>
    <w:rsid w:val="00A759FB"/>
    <w:rsid w:val="00A765BB"/>
    <w:rsid w:val="00A77AA3"/>
    <w:rsid w:val="00A80218"/>
    <w:rsid w:val="00A8161A"/>
    <w:rsid w:val="00A81FD7"/>
    <w:rsid w:val="00A8236D"/>
    <w:rsid w:val="00A82693"/>
    <w:rsid w:val="00A854EB"/>
    <w:rsid w:val="00A872E5"/>
    <w:rsid w:val="00A90334"/>
    <w:rsid w:val="00A91406"/>
    <w:rsid w:val="00A942D2"/>
    <w:rsid w:val="00A94541"/>
    <w:rsid w:val="00A955F1"/>
    <w:rsid w:val="00A96E65"/>
    <w:rsid w:val="00A96ECE"/>
    <w:rsid w:val="00A97C72"/>
    <w:rsid w:val="00AA05F8"/>
    <w:rsid w:val="00AA0AC9"/>
    <w:rsid w:val="00AA310B"/>
    <w:rsid w:val="00AA5960"/>
    <w:rsid w:val="00AA63D4"/>
    <w:rsid w:val="00AA67B7"/>
    <w:rsid w:val="00AB06E8"/>
    <w:rsid w:val="00AB1867"/>
    <w:rsid w:val="00AB1CD3"/>
    <w:rsid w:val="00AB1DB5"/>
    <w:rsid w:val="00AB2408"/>
    <w:rsid w:val="00AB352F"/>
    <w:rsid w:val="00AC274B"/>
    <w:rsid w:val="00AC2850"/>
    <w:rsid w:val="00AC2857"/>
    <w:rsid w:val="00AC2B35"/>
    <w:rsid w:val="00AC400D"/>
    <w:rsid w:val="00AC4764"/>
    <w:rsid w:val="00AC5C03"/>
    <w:rsid w:val="00AC5DEE"/>
    <w:rsid w:val="00AC6D36"/>
    <w:rsid w:val="00AD0CBA"/>
    <w:rsid w:val="00AD26E2"/>
    <w:rsid w:val="00AD31D8"/>
    <w:rsid w:val="00AD45D9"/>
    <w:rsid w:val="00AD475A"/>
    <w:rsid w:val="00AD49FF"/>
    <w:rsid w:val="00AD6CBD"/>
    <w:rsid w:val="00AD784C"/>
    <w:rsid w:val="00AE126A"/>
    <w:rsid w:val="00AE1BAE"/>
    <w:rsid w:val="00AE3005"/>
    <w:rsid w:val="00AE3213"/>
    <w:rsid w:val="00AE3BD5"/>
    <w:rsid w:val="00AE46F8"/>
    <w:rsid w:val="00AE59A0"/>
    <w:rsid w:val="00AE7145"/>
    <w:rsid w:val="00AF0C57"/>
    <w:rsid w:val="00AF26F3"/>
    <w:rsid w:val="00AF3F79"/>
    <w:rsid w:val="00AF5923"/>
    <w:rsid w:val="00AF59C2"/>
    <w:rsid w:val="00AF5F04"/>
    <w:rsid w:val="00AF6F75"/>
    <w:rsid w:val="00B00672"/>
    <w:rsid w:val="00B01B4D"/>
    <w:rsid w:val="00B021D9"/>
    <w:rsid w:val="00B04489"/>
    <w:rsid w:val="00B050A5"/>
    <w:rsid w:val="00B05C71"/>
    <w:rsid w:val="00B06571"/>
    <w:rsid w:val="00B068BA"/>
    <w:rsid w:val="00B07217"/>
    <w:rsid w:val="00B077EE"/>
    <w:rsid w:val="00B107A5"/>
    <w:rsid w:val="00B13851"/>
    <w:rsid w:val="00B13B1C"/>
    <w:rsid w:val="00B14B5F"/>
    <w:rsid w:val="00B15F3C"/>
    <w:rsid w:val="00B21F90"/>
    <w:rsid w:val="00B22291"/>
    <w:rsid w:val="00B224F5"/>
    <w:rsid w:val="00B23F9A"/>
    <w:rsid w:val="00B2417B"/>
    <w:rsid w:val="00B24E6F"/>
    <w:rsid w:val="00B269B4"/>
    <w:rsid w:val="00B26CB5"/>
    <w:rsid w:val="00B2752E"/>
    <w:rsid w:val="00B307CC"/>
    <w:rsid w:val="00B31367"/>
    <w:rsid w:val="00B31EE0"/>
    <w:rsid w:val="00B326B7"/>
    <w:rsid w:val="00B3588E"/>
    <w:rsid w:val="00B3645B"/>
    <w:rsid w:val="00B40249"/>
    <w:rsid w:val="00B4198F"/>
    <w:rsid w:val="00B41F3D"/>
    <w:rsid w:val="00B431E8"/>
    <w:rsid w:val="00B45141"/>
    <w:rsid w:val="00B47B4C"/>
    <w:rsid w:val="00B519CD"/>
    <w:rsid w:val="00B5273A"/>
    <w:rsid w:val="00B5326C"/>
    <w:rsid w:val="00B56C75"/>
    <w:rsid w:val="00B57329"/>
    <w:rsid w:val="00B60E61"/>
    <w:rsid w:val="00B62B50"/>
    <w:rsid w:val="00B635B7"/>
    <w:rsid w:val="00B63AE8"/>
    <w:rsid w:val="00B63FC4"/>
    <w:rsid w:val="00B64032"/>
    <w:rsid w:val="00B65950"/>
    <w:rsid w:val="00B65B76"/>
    <w:rsid w:val="00B66D83"/>
    <w:rsid w:val="00B672C0"/>
    <w:rsid w:val="00B676FD"/>
    <w:rsid w:val="00B678B6"/>
    <w:rsid w:val="00B7238A"/>
    <w:rsid w:val="00B75646"/>
    <w:rsid w:val="00B7629E"/>
    <w:rsid w:val="00B834B0"/>
    <w:rsid w:val="00B859DD"/>
    <w:rsid w:val="00B86DFD"/>
    <w:rsid w:val="00B8725C"/>
    <w:rsid w:val="00B90729"/>
    <w:rsid w:val="00B907DA"/>
    <w:rsid w:val="00B90FD5"/>
    <w:rsid w:val="00B949CB"/>
    <w:rsid w:val="00B950BC"/>
    <w:rsid w:val="00B9714C"/>
    <w:rsid w:val="00BA2710"/>
    <w:rsid w:val="00BA29AD"/>
    <w:rsid w:val="00BA33CF"/>
    <w:rsid w:val="00BA3F8D"/>
    <w:rsid w:val="00BB24BB"/>
    <w:rsid w:val="00BB43F1"/>
    <w:rsid w:val="00BB542F"/>
    <w:rsid w:val="00BB7A10"/>
    <w:rsid w:val="00BC1BAF"/>
    <w:rsid w:val="00BC53F7"/>
    <w:rsid w:val="00BC5CDF"/>
    <w:rsid w:val="00BC60BE"/>
    <w:rsid w:val="00BC7468"/>
    <w:rsid w:val="00BC7D4F"/>
    <w:rsid w:val="00BC7ED7"/>
    <w:rsid w:val="00BD2850"/>
    <w:rsid w:val="00BD3D5B"/>
    <w:rsid w:val="00BD4E6A"/>
    <w:rsid w:val="00BD5278"/>
    <w:rsid w:val="00BE0CB3"/>
    <w:rsid w:val="00BE28D2"/>
    <w:rsid w:val="00BE4A64"/>
    <w:rsid w:val="00BE5E43"/>
    <w:rsid w:val="00BE7C31"/>
    <w:rsid w:val="00BE7F4E"/>
    <w:rsid w:val="00BF0935"/>
    <w:rsid w:val="00BF3DB5"/>
    <w:rsid w:val="00BF45C1"/>
    <w:rsid w:val="00BF513B"/>
    <w:rsid w:val="00BF557D"/>
    <w:rsid w:val="00BF7F58"/>
    <w:rsid w:val="00C01381"/>
    <w:rsid w:val="00C01AB1"/>
    <w:rsid w:val="00C026A0"/>
    <w:rsid w:val="00C03EA4"/>
    <w:rsid w:val="00C04F42"/>
    <w:rsid w:val="00C0508B"/>
    <w:rsid w:val="00C06137"/>
    <w:rsid w:val="00C06929"/>
    <w:rsid w:val="00C079B8"/>
    <w:rsid w:val="00C10037"/>
    <w:rsid w:val="00C123EA"/>
    <w:rsid w:val="00C12A49"/>
    <w:rsid w:val="00C133EE"/>
    <w:rsid w:val="00C149D0"/>
    <w:rsid w:val="00C16D8D"/>
    <w:rsid w:val="00C16E90"/>
    <w:rsid w:val="00C22B99"/>
    <w:rsid w:val="00C231A0"/>
    <w:rsid w:val="00C26588"/>
    <w:rsid w:val="00C268EB"/>
    <w:rsid w:val="00C27DE9"/>
    <w:rsid w:val="00C32627"/>
    <w:rsid w:val="00C32989"/>
    <w:rsid w:val="00C32C0C"/>
    <w:rsid w:val="00C33388"/>
    <w:rsid w:val="00C34417"/>
    <w:rsid w:val="00C35484"/>
    <w:rsid w:val="00C35C98"/>
    <w:rsid w:val="00C4173A"/>
    <w:rsid w:val="00C41A04"/>
    <w:rsid w:val="00C428DC"/>
    <w:rsid w:val="00C42D4F"/>
    <w:rsid w:val="00C471D4"/>
    <w:rsid w:val="00C50DED"/>
    <w:rsid w:val="00C52217"/>
    <w:rsid w:val="00C561A2"/>
    <w:rsid w:val="00C573AB"/>
    <w:rsid w:val="00C57497"/>
    <w:rsid w:val="00C602FF"/>
    <w:rsid w:val="00C60959"/>
    <w:rsid w:val="00C61174"/>
    <w:rsid w:val="00C6148F"/>
    <w:rsid w:val="00C61DD4"/>
    <w:rsid w:val="00C621B1"/>
    <w:rsid w:val="00C62F7A"/>
    <w:rsid w:val="00C63B9C"/>
    <w:rsid w:val="00C6413D"/>
    <w:rsid w:val="00C643D4"/>
    <w:rsid w:val="00C648DB"/>
    <w:rsid w:val="00C654FD"/>
    <w:rsid w:val="00C667CD"/>
    <w:rsid w:val="00C6682F"/>
    <w:rsid w:val="00C67BF4"/>
    <w:rsid w:val="00C71D34"/>
    <w:rsid w:val="00C71DD3"/>
    <w:rsid w:val="00C7275E"/>
    <w:rsid w:val="00C74C5D"/>
    <w:rsid w:val="00C77C8A"/>
    <w:rsid w:val="00C845B1"/>
    <w:rsid w:val="00C863C4"/>
    <w:rsid w:val="00C8665F"/>
    <w:rsid w:val="00C920EA"/>
    <w:rsid w:val="00C92B18"/>
    <w:rsid w:val="00C93C3E"/>
    <w:rsid w:val="00C95526"/>
    <w:rsid w:val="00CA05EF"/>
    <w:rsid w:val="00CA0AE3"/>
    <w:rsid w:val="00CA12E3"/>
    <w:rsid w:val="00CA1476"/>
    <w:rsid w:val="00CA6611"/>
    <w:rsid w:val="00CA6AE6"/>
    <w:rsid w:val="00CA7381"/>
    <w:rsid w:val="00CA782F"/>
    <w:rsid w:val="00CB0B9B"/>
    <w:rsid w:val="00CB187B"/>
    <w:rsid w:val="00CB2835"/>
    <w:rsid w:val="00CB3285"/>
    <w:rsid w:val="00CB3B09"/>
    <w:rsid w:val="00CB4500"/>
    <w:rsid w:val="00CC08AD"/>
    <w:rsid w:val="00CC0C72"/>
    <w:rsid w:val="00CC1CB8"/>
    <w:rsid w:val="00CC2BFD"/>
    <w:rsid w:val="00CC763A"/>
    <w:rsid w:val="00CD1B77"/>
    <w:rsid w:val="00CD28D3"/>
    <w:rsid w:val="00CD3476"/>
    <w:rsid w:val="00CD3A21"/>
    <w:rsid w:val="00CD3BDC"/>
    <w:rsid w:val="00CD60D6"/>
    <w:rsid w:val="00CD64DF"/>
    <w:rsid w:val="00CE0C8C"/>
    <w:rsid w:val="00CE225F"/>
    <w:rsid w:val="00CE48C1"/>
    <w:rsid w:val="00CE5CA2"/>
    <w:rsid w:val="00CF2F50"/>
    <w:rsid w:val="00CF4148"/>
    <w:rsid w:val="00CF6198"/>
    <w:rsid w:val="00CF6DEF"/>
    <w:rsid w:val="00D028AA"/>
    <w:rsid w:val="00D02919"/>
    <w:rsid w:val="00D03AE7"/>
    <w:rsid w:val="00D04C61"/>
    <w:rsid w:val="00D05B8D"/>
    <w:rsid w:val="00D05B9B"/>
    <w:rsid w:val="00D065A2"/>
    <w:rsid w:val="00D06ACD"/>
    <w:rsid w:val="00D079AA"/>
    <w:rsid w:val="00D07F00"/>
    <w:rsid w:val="00D1130F"/>
    <w:rsid w:val="00D142D2"/>
    <w:rsid w:val="00D15818"/>
    <w:rsid w:val="00D1798A"/>
    <w:rsid w:val="00D17B72"/>
    <w:rsid w:val="00D226D9"/>
    <w:rsid w:val="00D255B1"/>
    <w:rsid w:val="00D271B2"/>
    <w:rsid w:val="00D30B1D"/>
    <w:rsid w:val="00D3185C"/>
    <w:rsid w:val="00D31B26"/>
    <w:rsid w:val="00D3205F"/>
    <w:rsid w:val="00D3318E"/>
    <w:rsid w:val="00D33E72"/>
    <w:rsid w:val="00D35BD6"/>
    <w:rsid w:val="00D361B5"/>
    <w:rsid w:val="00D411A2"/>
    <w:rsid w:val="00D419F0"/>
    <w:rsid w:val="00D41CD2"/>
    <w:rsid w:val="00D43113"/>
    <w:rsid w:val="00D434E3"/>
    <w:rsid w:val="00D4606D"/>
    <w:rsid w:val="00D465CA"/>
    <w:rsid w:val="00D46D85"/>
    <w:rsid w:val="00D50AC3"/>
    <w:rsid w:val="00D50B9C"/>
    <w:rsid w:val="00D52349"/>
    <w:rsid w:val="00D52D73"/>
    <w:rsid w:val="00D52E58"/>
    <w:rsid w:val="00D5578A"/>
    <w:rsid w:val="00D56B20"/>
    <w:rsid w:val="00D578B3"/>
    <w:rsid w:val="00D61237"/>
    <w:rsid w:val="00D613F0"/>
    <w:rsid w:val="00D61727"/>
    <w:rsid w:val="00D618F4"/>
    <w:rsid w:val="00D6211B"/>
    <w:rsid w:val="00D63F14"/>
    <w:rsid w:val="00D66751"/>
    <w:rsid w:val="00D710AC"/>
    <w:rsid w:val="00D714CC"/>
    <w:rsid w:val="00D71944"/>
    <w:rsid w:val="00D727D1"/>
    <w:rsid w:val="00D73D71"/>
    <w:rsid w:val="00D75EA7"/>
    <w:rsid w:val="00D76D13"/>
    <w:rsid w:val="00D808F6"/>
    <w:rsid w:val="00D81ADF"/>
    <w:rsid w:val="00D81F21"/>
    <w:rsid w:val="00D843CD"/>
    <w:rsid w:val="00D864F2"/>
    <w:rsid w:val="00D90391"/>
    <w:rsid w:val="00D943F8"/>
    <w:rsid w:val="00D947FA"/>
    <w:rsid w:val="00D94D00"/>
    <w:rsid w:val="00D95470"/>
    <w:rsid w:val="00D955BE"/>
    <w:rsid w:val="00D95C51"/>
    <w:rsid w:val="00D9615E"/>
    <w:rsid w:val="00D9628C"/>
    <w:rsid w:val="00D96B55"/>
    <w:rsid w:val="00DA2619"/>
    <w:rsid w:val="00DA2E57"/>
    <w:rsid w:val="00DA4239"/>
    <w:rsid w:val="00DA5DAC"/>
    <w:rsid w:val="00DA65DE"/>
    <w:rsid w:val="00DB0B61"/>
    <w:rsid w:val="00DB1474"/>
    <w:rsid w:val="00DB244D"/>
    <w:rsid w:val="00DB2962"/>
    <w:rsid w:val="00DB40E8"/>
    <w:rsid w:val="00DB52FB"/>
    <w:rsid w:val="00DB67DB"/>
    <w:rsid w:val="00DC013B"/>
    <w:rsid w:val="00DC090B"/>
    <w:rsid w:val="00DC1679"/>
    <w:rsid w:val="00DC219B"/>
    <w:rsid w:val="00DC2CF1"/>
    <w:rsid w:val="00DC3A7C"/>
    <w:rsid w:val="00DC4FCF"/>
    <w:rsid w:val="00DC50E0"/>
    <w:rsid w:val="00DC60D9"/>
    <w:rsid w:val="00DC6386"/>
    <w:rsid w:val="00DC6FBA"/>
    <w:rsid w:val="00DC7E05"/>
    <w:rsid w:val="00DD1130"/>
    <w:rsid w:val="00DD1951"/>
    <w:rsid w:val="00DD2134"/>
    <w:rsid w:val="00DD327B"/>
    <w:rsid w:val="00DD45B4"/>
    <w:rsid w:val="00DD487D"/>
    <w:rsid w:val="00DD4E83"/>
    <w:rsid w:val="00DD5D50"/>
    <w:rsid w:val="00DD6628"/>
    <w:rsid w:val="00DD6945"/>
    <w:rsid w:val="00DE1A89"/>
    <w:rsid w:val="00DE1E4F"/>
    <w:rsid w:val="00DE2D04"/>
    <w:rsid w:val="00DE3250"/>
    <w:rsid w:val="00DE49E2"/>
    <w:rsid w:val="00DE6028"/>
    <w:rsid w:val="00DE6C85"/>
    <w:rsid w:val="00DE78A3"/>
    <w:rsid w:val="00DF1A71"/>
    <w:rsid w:val="00DF2CA2"/>
    <w:rsid w:val="00DF3D22"/>
    <w:rsid w:val="00DF50FC"/>
    <w:rsid w:val="00DF68C7"/>
    <w:rsid w:val="00DF731A"/>
    <w:rsid w:val="00DF7862"/>
    <w:rsid w:val="00E01BDB"/>
    <w:rsid w:val="00E02979"/>
    <w:rsid w:val="00E0631F"/>
    <w:rsid w:val="00E06B75"/>
    <w:rsid w:val="00E1109A"/>
    <w:rsid w:val="00E11332"/>
    <w:rsid w:val="00E11352"/>
    <w:rsid w:val="00E1376A"/>
    <w:rsid w:val="00E14C35"/>
    <w:rsid w:val="00E170DC"/>
    <w:rsid w:val="00E17546"/>
    <w:rsid w:val="00E210B5"/>
    <w:rsid w:val="00E261B3"/>
    <w:rsid w:val="00E26818"/>
    <w:rsid w:val="00E27FFC"/>
    <w:rsid w:val="00E30B15"/>
    <w:rsid w:val="00E33237"/>
    <w:rsid w:val="00E358D1"/>
    <w:rsid w:val="00E40181"/>
    <w:rsid w:val="00E42F2E"/>
    <w:rsid w:val="00E43D72"/>
    <w:rsid w:val="00E46560"/>
    <w:rsid w:val="00E52BB8"/>
    <w:rsid w:val="00E5354B"/>
    <w:rsid w:val="00E53E65"/>
    <w:rsid w:val="00E5435B"/>
    <w:rsid w:val="00E54950"/>
    <w:rsid w:val="00E55FB3"/>
    <w:rsid w:val="00E5617B"/>
    <w:rsid w:val="00E56A01"/>
    <w:rsid w:val="00E629A1"/>
    <w:rsid w:val="00E63001"/>
    <w:rsid w:val="00E64B7F"/>
    <w:rsid w:val="00E670A9"/>
    <w:rsid w:val="00E6794C"/>
    <w:rsid w:val="00E71591"/>
    <w:rsid w:val="00E719B5"/>
    <w:rsid w:val="00E71CEB"/>
    <w:rsid w:val="00E7279E"/>
    <w:rsid w:val="00E73EFC"/>
    <w:rsid w:val="00E7474F"/>
    <w:rsid w:val="00E74A72"/>
    <w:rsid w:val="00E76B36"/>
    <w:rsid w:val="00E80D17"/>
    <w:rsid w:val="00E80DE3"/>
    <w:rsid w:val="00E82C55"/>
    <w:rsid w:val="00E8417F"/>
    <w:rsid w:val="00E87539"/>
    <w:rsid w:val="00E8787E"/>
    <w:rsid w:val="00E8CBD6"/>
    <w:rsid w:val="00E90DA3"/>
    <w:rsid w:val="00E92AC3"/>
    <w:rsid w:val="00E97325"/>
    <w:rsid w:val="00EA1D8F"/>
    <w:rsid w:val="00EA2F6A"/>
    <w:rsid w:val="00EA51C1"/>
    <w:rsid w:val="00EA64D7"/>
    <w:rsid w:val="00EB00E0"/>
    <w:rsid w:val="00EB05D5"/>
    <w:rsid w:val="00EB1931"/>
    <w:rsid w:val="00EB1E29"/>
    <w:rsid w:val="00EB7744"/>
    <w:rsid w:val="00EC059F"/>
    <w:rsid w:val="00EC0806"/>
    <w:rsid w:val="00EC1F24"/>
    <w:rsid w:val="00EC20FF"/>
    <w:rsid w:val="00EC22F6"/>
    <w:rsid w:val="00EC39A2"/>
    <w:rsid w:val="00EC6266"/>
    <w:rsid w:val="00ED2F96"/>
    <w:rsid w:val="00ED3C04"/>
    <w:rsid w:val="00ED57BB"/>
    <w:rsid w:val="00ED5B9B"/>
    <w:rsid w:val="00ED6190"/>
    <w:rsid w:val="00ED6BAD"/>
    <w:rsid w:val="00ED7447"/>
    <w:rsid w:val="00EE00D6"/>
    <w:rsid w:val="00EE11E7"/>
    <w:rsid w:val="00EE12FD"/>
    <w:rsid w:val="00EE1488"/>
    <w:rsid w:val="00EE1730"/>
    <w:rsid w:val="00EE29AD"/>
    <w:rsid w:val="00EE3797"/>
    <w:rsid w:val="00EE3E24"/>
    <w:rsid w:val="00EE4D5D"/>
    <w:rsid w:val="00EE4E7B"/>
    <w:rsid w:val="00EE5131"/>
    <w:rsid w:val="00EE5604"/>
    <w:rsid w:val="00EE688A"/>
    <w:rsid w:val="00EF109B"/>
    <w:rsid w:val="00EF1A9B"/>
    <w:rsid w:val="00EF201C"/>
    <w:rsid w:val="00EF2C72"/>
    <w:rsid w:val="00EF36AF"/>
    <w:rsid w:val="00EF4DD9"/>
    <w:rsid w:val="00EF59A3"/>
    <w:rsid w:val="00EF6675"/>
    <w:rsid w:val="00F0063D"/>
    <w:rsid w:val="00F00F9C"/>
    <w:rsid w:val="00F01E5F"/>
    <w:rsid w:val="00F024F3"/>
    <w:rsid w:val="00F02ABA"/>
    <w:rsid w:val="00F0437A"/>
    <w:rsid w:val="00F048BE"/>
    <w:rsid w:val="00F05020"/>
    <w:rsid w:val="00F101B8"/>
    <w:rsid w:val="00F10C7D"/>
    <w:rsid w:val="00F11037"/>
    <w:rsid w:val="00F117B2"/>
    <w:rsid w:val="00F12E45"/>
    <w:rsid w:val="00F132F9"/>
    <w:rsid w:val="00F16F1B"/>
    <w:rsid w:val="00F20EB7"/>
    <w:rsid w:val="00F21A81"/>
    <w:rsid w:val="00F22CBF"/>
    <w:rsid w:val="00F232BD"/>
    <w:rsid w:val="00F24B77"/>
    <w:rsid w:val="00F250A9"/>
    <w:rsid w:val="00F262DE"/>
    <w:rsid w:val="00F267AF"/>
    <w:rsid w:val="00F30FF4"/>
    <w:rsid w:val="00F3122E"/>
    <w:rsid w:val="00F32368"/>
    <w:rsid w:val="00F324B7"/>
    <w:rsid w:val="00F331AD"/>
    <w:rsid w:val="00F34A66"/>
    <w:rsid w:val="00F34A78"/>
    <w:rsid w:val="00F35287"/>
    <w:rsid w:val="00F357F2"/>
    <w:rsid w:val="00F40A70"/>
    <w:rsid w:val="00F42829"/>
    <w:rsid w:val="00F428E3"/>
    <w:rsid w:val="00F43A37"/>
    <w:rsid w:val="00F4641B"/>
    <w:rsid w:val="00F46EB8"/>
    <w:rsid w:val="00F476B8"/>
    <w:rsid w:val="00F50CD1"/>
    <w:rsid w:val="00F511E4"/>
    <w:rsid w:val="00F513FB"/>
    <w:rsid w:val="00F523C7"/>
    <w:rsid w:val="00F52D09"/>
    <w:rsid w:val="00F52E08"/>
    <w:rsid w:val="00F53A66"/>
    <w:rsid w:val="00F5462D"/>
    <w:rsid w:val="00F558A8"/>
    <w:rsid w:val="00F55B21"/>
    <w:rsid w:val="00F56EF6"/>
    <w:rsid w:val="00F60082"/>
    <w:rsid w:val="00F61A9F"/>
    <w:rsid w:val="00F61B5F"/>
    <w:rsid w:val="00F64696"/>
    <w:rsid w:val="00F6539F"/>
    <w:rsid w:val="00F65AA9"/>
    <w:rsid w:val="00F6768F"/>
    <w:rsid w:val="00F67D0B"/>
    <w:rsid w:val="00F72C2C"/>
    <w:rsid w:val="00F741F2"/>
    <w:rsid w:val="00F74CDA"/>
    <w:rsid w:val="00F76CAB"/>
    <w:rsid w:val="00F772C6"/>
    <w:rsid w:val="00F77696"/>
    <w:rsid w:val="00F815B5"/>
    <w:rsid w:val="00F83629"/>
    <w:rsid w:val="00F85195"/>
    <w:rsid w:val="00F855B6"/>
    <w:rsid w:val="00F8661D"/>
    <w:rsid w:val="00F868E3"/>
    <w:rsid w:val="00F93233"/>
    <w:rsid w:val="00F938BA"/>
    <w:rsid w:val="00F94A96"/>
    <w:rsid w:val="00F9620D"/>
    <w:rsid w:val="00F97919"/>
    <w:rsid w:val="00FA1541"/>
    <w:rsid w:val="00FA1C27"/>
    <w:rsid w:val="00FA2C24"/>
    <w:rsid w:val="00FA2C46"/>
    <w:rsid w:val="00FA3525"/>
    <w:rsid w:val="00FA5A53"/>
    <w:rsid w:val="00FB229F"/>
    <w:rsid w:val="00FB3501"/>
    <w:rsid w:val="00FB4769"/>
    <w:rsid w:val="00FB4CDA"/>
    <w:rsid w:val="00FB545A"/>
    <w:rsid w:val="00FB6481"/>
    <w:rsid w:val="00FB6D36"/>
    <w:rsid w:val="00FC0965"/>
    <w:rsid w:val="00FC0F81"/>
    <w:rsid w:val="00FC1901"/>
    <w:rsid w:val="00FC252F"/>
    <w:rsid w:val="00FC395C"/>
    <w:rsid w:val="00FC47DA"/>
    <w:rsid w:val="00FC5E8E"/>
    <w:rsid w:val="00FD187A"/>
    <w:rsid w:val="00FD3766"/>
    <w:rsid w:val="00FD43B2"/>
    <w:rsid w:val="00FD47C4"/>
    <w:rsid w:val="00FD4B0D"/>
    <w:rsid w:val="00FE017F"/>
    <w:rsid w:val="00FE1268"/>
    <w:rsid w:val="00FE2DCF"/>
    <w:rsid w:val="00FE3087"/>
    <w:rsid w:val="00FE3D2B"/>
    <w:rsid w:val="00FE3FA7"/>
    <w:rsid w:val="00FE3FE4"/>
    <w:rsid w:val="00FE5817"/>
    <w:rsid w:val="00FF0B55"/>
    <w:rsid w:val="00FF2A4E"/>
    <w:rsid w:val="00FF2FCE"/>
    <w:rsid w:val="00FF4630"/>
    <w:rsid w:val="00FF4F7D"/>
    <w:rsid w:val="00FF6D9D"/>
    <w:rsid w:val="00FF7DD5"/>
    <w:rsid w:val="038386FC"/>
    <w:rsid w:val="048F5238"/>
    <w:rsid w:val="053B38C0"/>
    <w:rsid w:val="05A4475D"/>
    <w:rsid w:val="069DC5F9"/>
    <w:rsid w:val="0839965A"/>
    <w:rsid w:val="09114BEC"/>
    <w:rsid w:val="0A809E54"/>
    <w:rsid w:val="0BA7CE08"/>
    <w:rsid w:val="0D250F01"/>
    <w:rsid w:val="0D5624B6"/>
    <w:rsid w:val="0E1037B4"/>
    <w:rsid w:val="0EE069B4"/>
    <w:rsid w:val="126CDEB4"/>
    <w:rsid w:val="12988422"/>
    <w:rsid w:val="129BAEDE"/>
    <w:rsid w:val="12D43B93"/>
    <w:rsid w:val="139BEE55"/>
    <w:rsid w:val="152006E8"/>
    <w:rsid w:val="15EF1F8D"/>
    <w:rsid w:val="18A867F3"/>
    <w:rsid w:val="19646E49"/>
    <w:rsid w:val="1A9DC5F7"/>
    <w:rsid w:val="1B797C10"/>
    <w:rsid w:val="1E63CC19"/>
    <w:rsid w:val="1E78F5D0"/>
    <w:rsid w:val="1EB8D787"/>
    <w:rsid w:val="1EC6E92E"/>
    <w:rsid w:val="23FD81FE"/>
    <w:rsid w:val="240A885A"/>
    <w:rsid w:val="2C3CC252"/>
    <w:rsid w:val="2D033E4A"/>
    <w:rsid w:val="2EEB0AD2"/>
    <w:rsid w:val="2EF341FF"/>
    <w:rsid w:val="2F8B349E"/>
    <w:rsid w:val="31D08316"/>
    <w:rsid w:val="3443E9BD"/>
    <w:rsid w:val="35B53F08"/>
    <w:rsid w:val="372A243A"/>
    <w:rsid w:val="37816BDE"/>
    <w:rsid w:val="3B6CFAD3"/>
    <w:rsid w:val="3EC355C5"/>
    <w:rsid w:val="40485647"/>
    <w:rsid w:val="412F56D9"/>
    <w:rsid w:val="45B64929"/>
    <w:rsid w:val="46CE84A0"/>
    <w:rsid w:val="48ED5273"/>
    <w:rsid w:val="4985722C"/>
    <w:rsid w:val="4DCA77F9"/>
    <w:rsid w:val="51B34578"/>
    <w:rsid w:val="526364C4"/>
    <w:rsid w:val="54D55001"/>
    <w:rsid w:val="5890B323"/>
    <w:rsid w:val="598E7DE6"/>
    <w:rsid w:val="59E6302F"/>
    <w:rsid w:val="5B4BB4C2"/>
    <w:rsid w:val="5ECD3979"/>
    <w:rsid w:val="5F3C5073"/>
    <w:rsid w:val="5F40CAA7"/>
    <w:rsid w:val="5F708CB2"/>
    <w:rsid w:val="5FB096D4"/>
    <w:rsid w:val="60EC189A"/>
    <w:rsid w:val="621DA81E"/>
    <w:rsid w:val="62D482AE"/>
    <w:rsid w:val="643C75F1"/>
    <w:rsid w:val="655DFC2A"/>
    <w:rsid w:val="672E884C"/>
    <w:rsid w:val="674BDC8C"/>
    <w:rsid w:val="6807BB13"/>
    <w:rsid w:val="68492F86"/>
    <w:rsid w:val="6873B075"/>
    <w:rsid w:val="68CE8490"/>
    <w:rsid w:val="69B1A217"/>
    <w:rsid w:val="69E90F19"/>
    <w:rsid w:val="6A0BC963"/>
    <w:rsid w:val="6ADF0DEB"/>
    <w:rsid w:val="6CB8E4CF"/>
    <w:rsid w:val="6D4A27C0"/>
    <w:rsid w:val="6FAAF72A"/>
    <w:rsid w:val="74459AE4"/>
    <w:rsid w:val="7695AE3C"/>
    <w:rsid w:val="76E6BF9B"/>
    <w:rsid w:val="77BB74FB"/>
    <w:rsid w:val="781EB8F8"/>
    <w:rsid w:val="78276608"/>
    <w:rsid w:val="78ADA79D"/>
    <w:rsid w:val="7CA99059"/>
    <w:rsid w:val="7F121D1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36C37A1"/>
  <w15:docId w15:val="{FCF02D92-CA18-421C-B99B-BFC94DEC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TableGridLight">
    <w:name w:val="Grid Table Light"/>
    <w:basedOn w:val="TableNormal"/>
    <w:uiPriority w:val="40"/>
    <w:rsid w:val="007573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734627"/>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734627"/>
  </w:style>
  <w:style w:type="character" w:customStyle="1" w:styleId="eop">
    <w:name w:val="eop"/>
    <w:basedOn w:val="DefaultParagraphFont"/>
    <w:rsid w:val="00734627"/>
  </w:style>
  <w:style w:type="character" w:customStyle="1" w:styleId="scxw116209536">
    <w:name w:val="scxw116209536"/>
    <w:basedOn w:val="DefaultParagraphFont"/>
    <w:rsid w:val="00734627"/>
  </w:style>
  <w:style w:type="paragraph" w:customStyle="1" w:styleId="xmsonormal">
    <w:name w:val="xmsonormal"/>
    <w:basedOn w:val="Normal"/>
    <w:rsid w:val="00BF513B"/>
    <w:pPr>
      <w:spacing w:after="0" w:line="240" w:lineRule="auto"/>
    </w:pPr>
    <w:rPr>
      <w:rFonts w:ascii="Calibri" w:eastAsiaTheme="minorHAnsi" w:hAnsi="Calibri" w:cs="Calibri"/>
      <w:sz w:val="22"/>
      <w:szCs w:val="22"/>
      <w:lang w:eastAsia="en-AU"/>
    </w:rPr>
  </w:style>
  <w:style w:type="table" w:customStyle="1" w:styleId="TableGrid1">
    <w:name w:val="Table Grid1"/>
    <w:basedOn w:val="TableNormal"/>
    <w:next w:val="TableGrid"/>
    <w:uiPriority w:val="59"/>
    <w:rsid w:val="005F1E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DD3"/>
    <w:pPr>
      <w:ind w:left="720"/>
      <w:contextualSpacing/>
    </w:pPr>
  </w:style>
  <w:style w:type="table" w:styleId="PlainTable2">
    <w:name w:val="Plain Table 2"/>
    <w:basedOn w:val="TableNormal"/>
    <w:uiPriority w:val="42"/>
    <w:rsid w:val="001842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3B78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174310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1573796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3540766">
      <w:bodyDiv w:val="1"/>
      <w:marLeft w:val="0"/>
      <w:marRight w:val="0"/>
      <w:marTop w:val="0"/>
      <w:marBottom w:val="0"/>
      <w:divBdr>
        <w:top w:val="none" w:sz="0" w:space="0" w:color="auto"/>
        <w:left w:val="none" w:sz="0" w:space="0" w:color="auto"/>
        <w:bottom w:val="none" w:sz="0" w:space="0" w:color="auto"/>
        <w:right w:val="none" w:sz="0" w:space="0" w:color="auto"/>
      </w:divBdr>
    </w:div>
    <w:div w:id="92164900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0718132">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5590786">
      <w:bodyDiv w:val="1"/>
      <w:marLeft w:val="0"/>
      <w:marRight w:val="0"/>
      <w:marTop w:val="0"/>
      <w:marBottom w:val="0"/>
      <w:divBdr>
        <w:top w:val="none" w:sz="0" w:space="0" w:color="auto"/>
        <w:left w:val="none" w:sz="0" w:space="0" w:color="auto"/>
        <w:bottom w:val="none" w:sz="0" w:space="0" w:color="auto"/>
        <w:right w:val="none" w:sz="0" w:space="0" w:color="auto"/>
      </w:divBdr>
    </w:div>
    <w:div w:id="211473733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gov.au/resources/apps-and-tools/covid-19-vaccine-eligibility-checker" TargetMode="External"/><Relationship Id="rId26" Type="http://schemas.openxmlformats.org/officeDocument/2006/relationships/hyperlink" Target="file:///C:/Users/jpow0304/AppData/Local/Microsoft/Windows/INetCache/Content.Outlook/Y43CPI5M/careservices@dffh.vic.gov.au" TargetMode="External"/><Relationship Id="rId3" Type="http://schemas.openxmlformats.org/officeDocument/2006/relationships/customXml" Target="../customXml/item3.xml"/><Relationship Id="rId21" Type="http://schemas.openxmlformats.org/officeDocument/2006/relationships/hyperlink" Target="https://www.coronavirus.vic.gov.au/book-your-vaccine-appointmen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oronavirus.vic.gov.au/aboriginal-and-torres-strait-islander-communities-and-covid-19-vaccin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oronavirus.vic.gov.au/who-can-get-vaccinate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gov.au/news/atagi-statement-on-the-use-of-covid-19-vaccines-in-all-young-adolescents-in-australi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gov.au/resources/publications/covid-19-vaccination-consent-form-for-covid-19-vaccin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oronavirus.vic.gov.au/" TargetMode="External"/><Relationship Id="rId27" Type="http://schemas.openxmlformats.org/officeDocument/2006/relationships/hyperlink" Target="https://www.coronavirus.vic.gov.au/vaccination-information-children-and-teenager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8" ma:contentTypeDescription="Create a new document." ma:contentTypeScope="" ma:versionID="22f80684bd109f8782c39b83a5ef1e23">
  <xsd:schema xmlns:xsd="http://www.w3.org/2001/XMLSchema" xmlns:xs="http://www.w3.org/2001/XMLSchema" xmlns:p="http://schemas.microsoft.com/office/2006/metadata/properties" xmlns:ns2="31b2e4f9-c376-4e2f-bd2e-796d1bcd5746" xmlns:ns3="7ee2ad8a-2b33-419f-875c-ac0e4cfc6b7f" targetNamespace="http://schemas.microsoft.com/office/2006/metadata/properties" ma:root="true" ma:fieldsID="f511504eed04363074f462bd038ebf22" ns2:_="" ns3:_="">
    <xsd:import namespace="31b2e4f9-c376-4e2f-bd2e-796d1bcd5746"/>
    <xsd:import namespace="7ee2ad8a-2b33-419f-875c-ac0e4cfc6b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ee2ad8a-2b33-419f-875c-ac0e4cfc6b7f">
      <UserInfo>
        <DisplayName>Alana Gibson (DFFH)</DisplayName>
        <AccountId>43</AccountId>
        <AccountType/>
      </UserInfo>
      <UserInfo>
        <DisplayName>Usha Mudaliar (Health)</DisplayName>
        <AccountId>25</AccountId>
        <AccountType/>
      </UserInfo>
      <UserInfo>
        <DisplayName>Eli Niall (DFFH)</DisplayName>
        <AccountId>263</AccountId>
        <AccountType/>
      </UserInfo>
      <UserInfo>
        <DisplayName>Rebekah Beveridge (DFFH)</DisplayName>
        <AccountId>77</AccountId>
        <AccountType/>
      </UserInfo>
      <UserInfo>
        <DisplayName>Leeanne Anthony (DFFH)</DisplayName>
        <AccountId>414</AccountId>
        <AccountType/>
      </UserInfo>
      <UserInfo>
        <DisplayName>Melissa Lester (DFFH)</DisplayName>
        <AccountId>87</AccountId>
        <AccountType/>
      </UserInfo>
      <UserInfo>
        <DisplayName>Catherine Fagan (DFFH)</DisplayName>
        <AccountId>359</AccountId>
        <AccountType/>
      </UserInfo>
      <UserInfo>
        <DisplayName>Paula Howie (DFFH)</DisplayName>
        <AccountId>51</AccountId>
        <AccountType/>
      </UserInfo>
      <UserInfo>
        <DisplayName>Rosemary Ebel (DFFH)</DisplayName>
        <AccountId>198</AccountId>
        <AccountType/>
      </UserInfo>
      <UserInfo>
        <DisplayName>Simone Corin (DFFH)</DisplayName>
        <AccountId>116</AccountId>
        <AccountType/>
      </UserInfo>
      <UserInfo>
        <DisplayName>Brenda Boland (DFFH)</DisplayName>
        <AccountId>199</AccountId>
        <AccountType/>
      </UserInfo>
      <UserInfo>
        <DisplayName>Ed Byrden (DFFH)</DisplayName>
        <AccountId>684</AccountId>
        <AccountType/>
      </UserInfo>
      <UserInfo>
        <DisplayName>Steve Clancy (Health)</DisplayName>
        <AccountId>685</AccountId>
        <AccountType/>
      </UserInfo>
      <UserInfo>
        <DisplayName>Jeremy Powys (DFFH)</DisplayName>
        <AccountId>69</AccountId>
        <AccountType/>
      </UserInfo>
      <UserInfo>
        <DisplayName>Alicia Stark (Health)</DisplayName>
        <AccountId>686</AccountId>
        <AccountType/>
      </UserInfo>
      <UserInfo>
        <DisplayName>Elsie Loh (DFFH)</DisplayName>
        <AccountId>676</AccountId>
        <AccountType/>
      </UserInfo>
      <UserInfo>
        <DisplayName>Kati Krsevan (DFFH)</DisplayName>
        <AccountId>427</AccountId>
        <AccountType/>
      </UserInfo>
      <UserInfo>
        <DisplayName>Legal Services Branch – DFFH (DFFH)</DisplayName>
        <AccountId>687</AccountId>
        <AccountType/>
      </UserInfo>
      <UserInfo>
        <DisplayName>Evelyn Wong (Health)</DisplayName>
        <AccountId>690</AccountId>
        <AccountType/>
      </UserInfo>
      <UserInfo>
        <DisplayName>COVID 19 Policy Strategy (DHHS)</DisplayName>
        <AccountId>691</AccountId>
        <AccountType/>
      </UserInfo>
      <UserInfo>
        <DisplayName>Helen O'Brien (Health)</DisplayName>
        <AccountId>692</AccountId>
        <AccountType/>
      </UserInfo>
      <UserInfo>
        <DisplayName>COVID19InfectionControl (Health)</DisplayName>
        <AccountId>693</AccountId>
        <AccountType/>
      </UserInfo>
      <UserInfo>
        <DisplayName>Janine Toomey (DFFH)</DisplayName>
        <AccountId>113</AccountId>
        <AccountType/>
      </UserInfo>
      <UserInfo>
        <DisplayName>Alixx Ackland (DFFH)</DisplayName>
        <AccountId>682</AccountId>
        <AccountType/>
      </UserInfo>
      <UserInfo>
        <DisplayName>Chris Asquini (DFFH)</DisplayName>
        <AccountId>695</AccountId>
        <AccountType/>
      </UserInfo>
      <UserInfo>
        <DisplayName>Emma McCree (DFFH)</DisplayName>
        <AccountId>32</AccountId>
        <AccountType/>
      </UserInfo>
      <UserInfo>
        <DisplayName>Sarah Masters (DFFH)</DisplayName>
        <AccountId>699</AccountId>
        <AccountType/>
      </UserInfo>
      <UserInfo>
        <DisplayName>Shane D Wilson (DFFH)</DisplayName>
        <AccountId>55</AccountId>
        <AccountType/>
      </UserInfo>
      <UserInfo>
        <DisplayName>Ella Rosetzky (DFFH)</DisplayName>
        <AccountId>700</AccountId>
        <AccountType/>
      </UserInfo>
      <UserInfo>
        <DisplayName>Timothy Huestis (DFFH)</DisplayName>
        <AccountId>701</AccountId>
        <AccountType/>
      </UserInfo>
    </SharedWithUser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86A245D2-C163-4111-BCE9-72DE028DE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7ee2ad8a-2b33-419f-875c-ac0e4cfc6b7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DFFH teal factsheet</vt:lpstr>
    </vt:vector>
  </TitlesOfParts>
  <Company>Victoria State Government, Department of Familes, Fairness and Housing</Company>
  <LinksUpToDate>false</LinksUpToDate>
  <CharactersWithSpaces>9909</CharactersWithSpaces>
  <SharedDoc>false</SharedDoc>
  <HyperlinkBase/>
  <HLinks>
    <vt:vector size="60" baseType="variant">
      <vt:variant>
        <vt:i4>1179658</vt:i4>
      </vt:variant>
      <vt:variant>
        <vt:i4>30</vt:i4>
      </vt:variant>
      <vt:variant>
        <vt:i4>0</vt:i4>
      </vt:variant>
      <vt:variant>
        <vt:i4>5</vt:i4>
      </vt:variant>
      <vt:variant>
        <vt:lpwstr>https://www.coronavirus.vic.gov.au/vaccination-information-children-and-teenagers</vt:lpwstr>
      </vt:variant>
      <vt:variant>
        <vt:lpwstr/>
      </vt:variant>
      <vt:variant>
        <vt:i4>4194427</vt:i4>
      </vt:variant>
      <vt:variant>
        <vt:i4>27</vt:i4>
      </vt:variant>
      <vt:variant>
        <vt:i4>0</vt:i4>
      </vt:variant>
      <vt:variant>
        <vt:i4>5</vt:i4>
      </vt:variant>
      <vt:variant>
        <vt:lpwstr>C:\Users\jpow0304\AppData\Local\Microsoft\Windows\INetCache\Content.Outlook\Y43CPI5M\careservices@dffh.vic.gov.au</vt:lpwstr>
      </vt:variant>
      <vt:variant>
        <vt:lpwstr/>
      </vt:variant>
      <vt:variant>
        <vt:i4>3735654</vt:i4>
      </vt:variant>
      <vt:variant>
        <vt:i4>24</vt:i4>
      </vt:variant>
      <vt:variant>
        <vt:i4>0</vt:i4>
      </vt:variant>
      <vt:variant>
        <vt:i4>5</vt:i4>
      </vt:variant>
      <vt:variant>
        <vt:lpwstr>https://www.coronavirus.vic.gov.au/aboriginal-and-torres-strait-islander-communities-and-covid-19-vaccines</vt:lpwstr>
      </vt:variant>
      <vt:variant>
        <vt:lpwstr/>
      </vt:variant>
      <vt:variant>
        <vt:i4>4587551</vt:i4>
      </vt:variant>
      <vt:variant>
        <vt:i4>21</vt:i4>
      </vt:variant>
      <vt:variant>
        <vt:i4>0</vt:i4>
      </vt:variant>
      <vt:variant>
        <vt:i4>5</vt:i4>
      </vt:variant>
      <vt:variant>
        <vt:lpwstr>https://www.coronavirus.vic.gov.au/vaccination-information-people-disability</vt:lpwstr>
      </vt:variant>
      <vt:variant>
        <vt:lpwstr/>
      </vt:variant>
      <vt:variant>
        <vt:i4>5177434</vt:i4>
      </vt:variant>
      <vt:variant>
        <vt:i4>18</vt:i4>
      </vt:variant>
      <vt:variant>
        <vt:i4>0</vt:i4>
      </vt:variant>
      <vt:variant>
        <vt:i4>5</vt:i4>
      </vt:variant>
      <vt:variant>
        <vt:lpwstr>https://www.health.gov.au/news/atagi-statement-on-the-use-of-covid-19-vaccines-in-all-young-adolescents-in-australia</vt:lpwstr>
      </vt:variant>
      <vt:variant>
        <vt:lpwstr/>
      </vt:variant>
      <vt:variant>
        <vt:i4>6815789</vt:i4>
      </vt:variant>
      <vt:variant>
        <vt:i4>15</vt:i4>
      </vt:variant>
      <vt:variant>
        <vt:i4>0</vt:i4>
      </vt:variant>
      <vt:variant>
        <vt:i4>5</vt:i4>
      </vt:variant>
      <vt:variant>
        <vt:lpwstr>https://www.coronavirus.vic.gov.au/</vt:lpwstr>
      </vt:variant>
      <vt:variant>
        <vt:lpwstr/>
      </vt:variant>
      <vt:variant>
        <vt:i4>5308436</vt:i4>
      </vt:variant>
      <vt:variant>
        <vt:i4>12</vt:i4>
      </vt:variant>
      <vt:variant>
        <vt:i4>0</vt:i4>
      </vt:variant>
      <vt:variant>
        <vt:i4>5</vt:i4>
      </vt:variant>
      <vt:variant>
        <vt:lpwstr>https://www.coronavirus.vic.gov.au/book-your-vaccine-appointment</vt:lpwstr>
      </vt:variant>
      <vt:variant>
        <vt:lpwstr/>
      </vt:variant>
      <vt:variant>
        <vt:i4>1441883</vt:i4>
      </vt:variant>
      <vt:variant>
        <vt:i4>9</vt:i4>
      </vt:variant>
      <vt:variant>
        <vt:i4>0</vt:i4>
      </vt:variant>
      <vt:variant>
        <vt:i4>5</vt:i4>
      </vt:variant>
      <vt:variant>
        <vt:lpwstr>https://www.coronavirus.vic.gov.au/who-can-get-vaccinated</vt:lpwstr>
      </vt:variant>
      <vt:variant>
        <vt:lpwstr/>
      </vt:variant>
      <vt:variant>
        <vt:i4>3276920</vt:i4>
      </vt:variant>
      <vt:variant>
        <vt:i4>6</vt:i4>
      </vt:variant>
      <vt:variant>
        <vt:i4>0</vt:i4>
      </vt:variant>
      <vt:variant>
        <vt:i4>5</vt:i4>
      </vt:variant>
      <vt:variant>
        <vt:lpwstr>https://www.health.gov.au/resources/publications/covid-19-vaccination-consent-form-for-covid-19-vaccination</vt:lpwstr>
      </vt:variant>
      <vt:variant>
        <vt:lpwstr/>
      </vt:variant>
      <vt:variant>
        <vt:i4>3407978</vt:i4>
      </vt:variant>
      <vt:variant>
        <vt:i4>3</vt:i4>
      </vt:variant>
      <vt:variant>
        <vt:i4>0</vt:i4>
      </vt:variant>
      <vt:variant>
        <vt:i4>5</vt:i4>
      </vt:variant>
      <vt:variant>
        <vt:lpwstr>https://www.health.gov.au/resources/apps-and-tools/covid-19-vaccine-eligibility-checker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subject/>
  <dc:creator>Rebekah E Beveridge (DHHS)</dc:creator>
  <cp:keywords/>
  <cp:lastModifiedBy>Claire Whyte (DFFH)</cp:lastModifiedBy>
  <cp:revision>2</cp:revision>
  <cp:lastPrinted>2021-01-31T14:27:00Z</cp:lastPrinted>
  <dcterms:created xsi:type="dcterms:W3CDTF">2022-01-07T02:58:00Z</dcterms:created>
  <dcterms:modified xsi:type="dcterms:W3CDTF">2022-01-07T02:58:00Z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2022-01-07T02:58:03Z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